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2D" w:rsidRPr="00596B51" w:rsidRDefault="00C1242D">
      <w:bookmarkStart w:id="0" w:name="_GoBack"/>
      <w:bookmarkEnd w:id="0"/>
    </w:p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596B51" w:rsidRPr="00596B51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B51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0DD8" w:rsidRPr="00596B51"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D1E" w:rsidRPr="00596B51" w:rsidRDefault="00592D1E" w:rsidP="00212459">
      <w:pP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E30B45" w:rsidRPr="00596B51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6B51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596B51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596B51">
        <w:rPr>
          <w:rFonts w:ascii="Arial" w:hAnsi="Arial" w:cs="Arial"/>
          <w:b/>
          <w:sz w:val="28"/>
          <w:szCs w:val="28"/>
        </w:rPr>
        <w:br/>
        <w:t xml:space="preserve">DO CELÓW NOTYFIKACJI </w:t>
      </w:r>
      <w:r w:rsidR="00231D90">
        <w:rPr>
          <w:rFonts w:ascii="Arial" w:hAnsi="Arial" w:cs="Arial"/>
          <w:b/>
          <w:sz w:val="28"/>
          <w:szCs w:val="28"/>
        </w:rPr>
        <w:t xml:space="preserve"> I WYZNACZENIA</w:t>
      </w:r>
    </w:p>
    <w:p w:rsidR="00813B3B" w:rsidRPr="00596B51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596B51">
        <w:rPr>
          <w:rFonts w:ascii="Arial" w:hAnsi="Arial" w:cs="Arial"/>
          <w:b/>
          <w:sz w:val="24"/>
          <w:szCs w:val="24"/>
          <w:u w:val="single"/>
        </w:rPr>
        <w:t>Część I</w:t>
      </w:r>
      <w:r w:rsidRPr="00596B51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596B51">
        <w:rPr>
          <w:rFonts w:ascii="Arial" w:hAnsi="Arial" w:cs="Arial"/>
          <w:b/>
          <w:sz w:val="24"/>
          <w:szCs w:val="24"/>
        </w:rPr>
        <w:t xml:space="preserve">ogólne o jednostce. </w:t>
      </w:r>
      <w:r w:rsidR="00813B3B" w:rsidRPr="00596B51">
        <w:rPr>
          <w:rFonts w:ascii="Arial" w:hAnsi="Arial" w:cs="Arial"/>
          <w:b/>
          <w:sz w:val="24"/>
          <w:szCs w:val="24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72"/>
        <w:gridCol w:w="490"/>
        <w:gridCol w:w="6"/>
        <w:gridCol w:w="992"/>
        <w:gridCol w:w="1074"/>
        <w:gridCol w:w="14"/>
        <w:gridCol w:w="329"/>
        <w:gridCol w:w="1518"/>
        <w:gridCol w:w="14"/>
        <w:gridCol w:w="1596"/>
        <w:gridCol w:w="1692"/>
      </w:tblGrid>
      <w:tr w:rsidR="00596B51" w:rsidRPr="00596B51" w:rsidTr="008448EF">
        <w:trPr>
          <w:trHeight w:val="400"/>
        </w:trPr>
        <w:tc>
          <w:tcPr>
            <w:tcW w:w="426" w:type="dxa"/>
            <w:vMerge w:val="restart"/>
            <w:vAlign w:val="center"/>
          </w:tcPr>
          <w:p w:rsidR="00822E32" w:rsidRPr="00596B51" w:rsidRDefault="00822E32" w:rsidP="00E74652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Lp.</w:t>
            </w:r>
          </w:p>
        </w:tc>
        <w:tc>
          <w:tcPr>
            <w:tcW w:w="1772" w:type="dxa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Nr jedn. notyfik.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596B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8" w:type="dxa"/>
            <w:gridSpan w:val="3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Posiadane akredytacje:</w:t>
            </w:r>
          </w:p>
        </w:tc>
        <w:tc>
          <w:tcPr>
            <w:tcW w:w="4820" w:type="dxa"/>
            <w:gridSpan w:val="4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</w:p>
        </w:tc>
      </w:tr>
      <w:tr w:rsidR="00596B51" w:rsidRPr="00596B51" w:rsidTr="008448EF">
        <w:trPr>
          <w:trHeight w:val="400"/>
        </w:trPr>
        <w:tc>
          <w:tcPr>
            <w:tcW w:w="426" w:type="dxa"/>
            <w:vMerge/>
          </w:tcPr>
          <w:p w:rsidR="00822E32" w:rsidRPr="00596B51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497" w:type="dxa"/>
            <w:gridSpan w:val="11"/>
            <w:vAlign w:val="center"/>
          </w:tcPr>
          <w:p w:rsidR="00822E32" w:rsidRPr="00596B51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596B51">
              <w:rPr>
                <w:rFonts w:ascii="Arial" w:hAnsi="Arial" w:cs="Arial"/>
                <w:sz w:val="16"/>
                <w:szCs w:val="16"/>
              </w:rPr>
              <w:t>):</w:t>
            </w:r>
            <w:r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596B51" w:rsidRPr="00596B51" w:rsidTr="008448EF">
        <w:trPr>
          <w:trHeight w:val="400"/>
        </w:trPr>
        <w:tc>
          <w:tcPr>
            <w:tcW w:w="426" w:type="dxa"/>
            <w:vMerge/>
          </w:tcPr>
          <w:p w:rsidR="00EE3EF3" w:rsidRPr="00596B5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596B51" w:rsidRDefault="00EE3EF3" w:rsidP="004249F7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Liczba stałego personelu jednostki działającego </w:t>
            </w:r>
            <w:r w:rsidRPr="00596B51">
              <w:rPr>
                <w:rFonts w:ascii="Arial" w:hAnsi="Arial" w:cs="Arial"/>
              </w:rPr>
              <w:br/>
              <w:t>w dyrektywie</w:t>
            </w:r>
            <w:r w:rsidR="004249F7" w:rsidRPr="00596B51">
              <w:rPr>
                <w:rFonts w:ascii="Arial" w:hAnsi="Arial" w:cs="Arial"/>
              </w:rPr>
              <w:t>/ rozporządzeniu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 personelu zewnętrznego</w:t>
            </w:r>
            <w:r w:rsidR="004249F7"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 xml:space="preserve">jednostki działającego </w:t>
            </w:r>
            <w:r w:rsidRPr="00596B51">
              <w:rPr>
                <w:rFonts w:ascii="Arial" w:hAnsi="Arial" w:cs="Arial"/>
              </w:rPr>
              <w:br/>
              <w:t>w dyrektywie</w:t>
            </w:r>
            <w:r w:rsidR="004249F7" w:rsidRPr="00596B51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1596" w:type="dxa"/>
            <w:vAlign w:val="center"/>
          </w:tcPr>
          <w:p w:rsidR="00EE3EF3" w:rsidRPr="00596B51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 zrealizowanych procesów oceny przez JN</w:t>
            </w:r>
          </w:p>
          <w:p w:rsidR="00EE3EF3" w:rsidRPr="00596B51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596B51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1692" w:type="dxa"/>
            <w:vAlign w:val="center"/>
          </w:tcPr>
          <w:p w:rsidR="00EE3EF3" w:rsidRPr="00596B51" w:rsidRDefault="006F160F" w:rsidP="008338A2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</w:t>
            </w:r>
            <w:r w:rsidR="00EE3EF3" w:rsidRPr="00596B51">
              <w:rPr>
                <w:rFonts w:ascii="Arial" w:hAnsi="Arial" w:cs="Arial"/>
              </w:rPr>
              <w:t xml:space="preserve"> lokalizacji </w:t>
            </w:r>
            <w:r w:rsidR="00EE3EF3" w:rsidRPr="00596B51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596B51" w:rsidRPr="00596B51" w:rsidTr="008448EF">
        <w:trPr>
          <w:trHeight w:val="142"/>
        </w:trPr>
        <w:tc>
          <w:tcPr>
            <w:tcW w:w="426" w:type="dxa"/>
            <w:vMerge/>
          </w:tcPr>
          <w:p w:rsidR="00EE3EF3" w:rsidRPr="00596B5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96" w:type="dxa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2" w:type="dxa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="00F56899" w:rsidRPr="00596B51">
              <w:rPr>
                <w:rFonts w:ascii="Arial" w:hAnsi="Arial" w:cs="Arial"/>
              </w:rPr>
              <w:t>Rozp</w:t>
            </w:r>
            <w:r w:rsidR="00045AF3" w:rsidRPr="00596B51">
              <w:rPr>
                <w:rFonts w:ascii="Arial" w:hAnsi="Arial" w:cs="Arial"/>
              </w:rPr>
              <w:t>.</w:t>
            </w:r>
            <w:r w:rsidR="00F56899" w:rsidRPr="00596B51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92/42/EWG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516B4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2014/28/UE</w:t>
            </w:r>
          </w:p>
        </w:tc>
        <w:tc>
          <w:tcPr>
            <w:tcW w:w="2072" w:type="dxa"/>
            <w:gridSpan w:val="3"/>
            <w:vAlign w:val="center"/>
          </w:tcPr>
          <w:p w:rsidR="006516B4" w:rsidRPr="00596B51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2013/53/UE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2014/90/UE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CE5CFF">
              <w:rPr>
                <w:sz w:val="18"/>
              </w:rPr>
            </w:r>
            <w:r w:rsidR="00CE5CF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2014/68/UE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CE5CFF">
              <w:rPr>
                <w:sz w:val="18"/>
              </w:rPr>
            </w:r>
            <w:r w:rsidR="00CE5CF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2000/14/WE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CE5CFF">
              <w:rPr>
                <w:sz w:val="18"/>
              </w:rPr>
            </w:r>
            <w:r w:rsidR="00CE5CF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2006/42/WE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9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CE5CFF">
              <w:rPr>
                <w:sz w:val="18"/>
              </w:rPr>
            </w:r>
            <w:r w:rsidR="00CE5CF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2013/29/UE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10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231D90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31D90">
              <w:rPr>
                <w:color w:val="FF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D90">
              <w:rPr>
                <w:color w:val="FF0000"/>
                <w:sz w:val="18"/>
              </w:rPr>
              <w:instrText xml:space="preserve"> FORMCHECKBOX </w:instrText>
            </w:r>
            <w:r w:rsidR="00CE5CFF">
              <w:rPr>
                <w:color w:val="FF0000"/>
                <w:sz w:val="18"/>
              </w:rPr>
            </w:r>
            <w:r w:rsidR="00CE5CFF">
              <w:rPr>
                <w:color w:val="FF0000"/>
                <w:sz w:val="18"/>
              </w:rPr>
              <w:fldChar w:fldCharType="separate"/>
            </w:r>
            <w:r w:rsidRPr="00231D90">
              <w:rPr>
                <w:color w:val="FF0000"/>
                <w:sz w:val="18"/>
              </w:rPr>
              <w:fldChar w:fldCharType="end"/>
            </w:r>
            <w:r w:rsidR="001F64BC" w:rsidRPr="00231D90">
              <w:rPr>
                <w:rFonts w:ascii="Arial" w:hAnsi="Arial" w:cs="Arial"/>
                <w:color w:val="FF0000"/>
              </w:rPr>
              <w:t xml:space="preserve"> </w:t>
            </w:r>
            <w:r w:rsidR="00231D90" w:rsidRPr="00231D90">
              <w:rPr>
                <w:rFonts w:ascii="Arial" w:hAnsi="Arial" w:cs="Arial"/>
                <w:color w:val="FF0000"/>
              </w:rPr>
              <w:t>2016/797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CE5CFF">
              <w:rPr>
                <w:sz w:val="18"/>
              </w:rPr>
            </w:r>
            <w:r w:rsidR="00CE5CF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2009/48/WE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56899" w:rsidRPr="00596B51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Rozp</w:t>
            </w:r>
            <w:r w:rsidR="00045AF3" w:rsidRPr="00596B51">
              <w:rPr>
                <w:rFonts w:ascii="Arial" w:hAnsi="Arial" w:cs="Arial"/>
              </w:rPr>
              <w:t>.</w:t>
            </w:r>
            <w:r w:rsidRPr="00596B51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2072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2014/34/UE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596B51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2014/33/UE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596B5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2014/53/UE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596B51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="00AB0FE4" w:rsidRPr="00596B51">
              <w:rPr>
                <w:rFonts w:ascii="Arial" w:hAnsi="Arial" w:cs="Arial"/>
              </w:rPr>
              <w:t>Rozp</w:t>
            </w:r>
            <w:r w:rsidR="00045AF3" w:rsidRPr="00596B51">
              <w:rPr>
                <w:rFonts w:ascii="Arial" w:hAnsi="Arial" w:cs="Arial"/>
              </w:rPr>
              <w:t xml:space="preserve">. </w:t>
            </w:r>
            <w:r w:rsidR="00AB0FE4" w:rsidRPr="00596B51">
              <w:rPr>
                <w:rFonts w:ascii="Arial" w:hAnsi="Arial" w:cs="Arial"/>
              </w:rPr>
              <w:t>2016/424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596B51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2014/32/UE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2014/30/UE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2014/31/UE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2010/35/UE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045AF3" w:rsidRPr="00596B51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Rozp. 2019/945</w:t>
            </w:r>
          </w:p>
        </w:tc>
        <w:tc>
          <w:tcPr>
            <w:tcW w:w="2080" w:type="dxa"/>
            <w:gridSpan w:val="3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E00DD8" w:rsidRPr="00596B51" w:rsidRDefault="00855E41" w:rsidP="00855E41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CE5CFF">
              <w:rPr>
                <w:rFonts w:ascii="Arial" w:hAnsi="Arial" w:cs="Arial"/>
              </w:rPr>
            </w:r>
            <w:r w:rsidR="00CE5CF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>Rozp. 2019/1009</w:t>
            </w:r>
          </w:p>
        </w:tc>
        <w:tc>
          <w:tcPr>
            <w:tcW w:w="2080" w:type="dxa"/>
            <w:gridSpan w:val="3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:rsidR="00232B24" w:rsidRPr="00596B51" w:rsidRDefault="00B173F0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W kolumnie 1 zaznaczyć „x” przy dyrektywie objętej wnioskiem o akredytację do celów notyfikacji </w:t>
      </w:r>
      <w:r w:rsidR="00232B24" w:rsidRPr="00596B51">
        <w:rPr>
          <w:rFonts w:ascii="Arial" w:hAnsi="Arial" w:cs="Arial"/>
          <w:i/>
          <w:sz w:val="16"/>
          <w:szCs w:val="16"/>
        </w:rPr>
        <w:br w:type="page"/>
      </w:r>
    </w:p>
    <w:p w:rsidR="00DA4FE2" w:rsidRPr="00596B51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596B51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596B51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596B51">
        <w:rPr>
          <w:rFonts w:ascii="Arial" w:hAnsi="Arial" w:cs="Arial"/>
          <w:b/>
          <w:sz w:val="24"/>
          <w:szCs w:val="24"/>
        </w:rPr>
        <w:t xml:space="preserve"> </w:t>
      </w:r>
    </w:p>
    <w:p w:rsidR="00DA4FE2" w:rsidRPr="00596B51" w:rsidRDefault="00DA4FE2" w:rsidP="00C9697E">
      <w:pPr>
        <w:rPr>
          <w:rFonts w:ascii="Arial" w:hAnsi="Arial" w:cs="Arial"/>
          <w:sz w:val="24"/>
          <w:szCs w:val="24"/>
        </w:rPr>
      </w:pPr>
    </w:p>
    <w:p w:rsidR="000037F1" w:rsidRPr="00596B5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6577"/>
      </w:tblGrid>
      <w:tr w:rsidR="00596B51" w:rsidRPr="00596B51" w:rsidTr="00CD4536">
        <w:trPr>
          <w:cantSplit/>
        </w:trPr>
        <w:tc>
          <w:tcPr>
            <w:tcW w:w="1641" w:type="pct"/>
          </w:tcPr>
          <w:p w:rsidR="000037F1" w:rsidRPr="00596B51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9" w:type="pct"/>
          </w:tcPr>
          <w:p w:rsidR="000037F1" w:rsidRPr="00596B51" w:rsidRDefault="0047391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CD4536">
        <w:trPr>
          <w:cantSplit/>
        </w:trPr>
        <w:tc>
          <w:tcPr>
            <w:tcW w:w="1641" w:type="pct"/>
            <w:vAlign w:val="center"/>
          </w:tcPr>
          <w:p w:rsidR="000037F1" w:rsidRPr="00596B51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>CENA ZGODNOŚCI ŚRODKÓW OCHRONY INDYWIDUALNEJ</w:t>
            </w:r>
          </w:p>
        </w:tc>
        <w:tc>
          <w:tcPr>
            <w:tcW w:w="3359" w:type="pct"/>
            <w:vAlign w:val="center"/>
          </w:tcPr>
          <w:p w:rsidR="00EA401D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</w:t>
            </w:r>
            <w:r w:rsidR="00EA401D" w:rsidRPr="00596B51">
              <w:rPr>
                <w:rFonts w:ascii="Arial" w:hAnsi="Arial" w:cs="Arial"/>
                <w:bCs/>
              </w:rPr>
              <w:t>Parlamentu Europejskiego i Radu (UE) 2016/425 z dnia 9 marca 2016 r. w sprawie środków ochrony indywidualnej oraz uchylenia dyrektywy Rady 89/686/EWG</w:t>
            </w:r>
          </w:p>
          <w:p w:rsidR="000037F1" w:rsidRPr="00596B51" w:rsidRDefault="000037F1" w:rsidP="001F64BC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(Dz. U.</w:t>
            </w:r>
            <w:r w:rsidR="00F51EA8" w:rsidRPr="00596B51">
              <w:rPr>
                <w:rFonts w:ascii="Arial" w:hAnsi="Arial" w:cs="Arial"/>
                <w:bCs/>
              </w:rPr>
              <w:t xml:space="preserve"> </w:t>
            </w:r>
            <w:r w:rsidR="00EA401D" w:rsidRPr="00596B51">
              <w:rPr>
                <w:rFonts w:ascii="Arial" w:hAnsi="Arial" w:cs="Arial"/>
                <w:bCs/>
              </w:rPr>
              <w:t>L81 z 31.03.2016 r.</w:t>
            </w:r>
            <w:r w:rsidRPr="00596B51">
              <w:rPr>
                <w:rFonts w:ascii="Arial" w:hAnsi="Arial" w:cs="Arial"/>
                <w:bCs/>
              </w:rPr>
              <w:t>)</w:t>
            </w:r>
          </w:p>
        </w:tc>
      </w:tr>
    </w:tbl>
    <w:p w:rsidR="000037F1" w:rsidRPr="00596B5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062"/>
        <w:gridCol w:w="2474"/>
        <w:gridCol w:w="2007"/>
      </w:tblGrid>
      <w:tr w:rsidR="00596B51" w:rsidRPr="00596B51" w:rsidTr="00CD4536">
        <w:trPr>
          <w:trHeight w:val="754"/>
        </w:trPr>
        <w:tc>
          <w:tcPr>
            <w:tcW w:w="1641" w:type="pct"/>
            <w:vAlign w:val="center"/>
          </w:tcPr>
          <w:p w:rsidR="00CD4536" w:rsidRPr="00596B51" w:rsidRDefault="00CD453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069" w:type="pct"/>
            <w:vAlign w:val="center"/>
          </w:tcPr>
          <w:p w:rsidR="00CD4536" w:rsidRPr="00596B51" w:rsidRDefault="00CD4536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80" w:type="pct"/>
            <w:vAlign w:val="center"/>
          </w:tcPr>
          <w:p w:rsidR="00CD4536" w:rsidRPr="00596B51" w:rsidRDefault="00CD4536" w:rsidP="00426AC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010" w:type="pct"/>
            <w:vAlign w:val="center"/>
          </w:tcPr>
          <w:p w:rsidR="00CD4536" w:rsidRPr="00596B51" w:rsidRDefault="00CD4536" w:rsidP="00CD45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Odniesienie do przepisu prawa europejskiego </w:t>
            </w: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069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wewnętrzną kontrolę produkcji oraz nadzorowane kontrole produktu w losowych odstępach czasy 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zapewnienie jakości procesu produkcji </w:t>
            </w:r>
          </w:p>
        </w:tc>
        <w:tc>
          <w:tcPr>
            <w:tcW w:w="1280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 Moduł B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 Moduł C2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VIII Moduł D</w:t>
            </w: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rąk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ramion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zimnem [&gt; 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zimnem [zimno &gt; -50 ° C], [ekstremalne zimno &lt;-50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[&lt;100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[&gt; 100 ° C oraz ogień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płomień]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[Ciepło &lt;100 ° C], [Ciepło &gt; 100 ° C i ogień]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chroniący</w:t>
            </w:r>
            <w:r w:rsidRPr="00596B51">
              <w:rPr>
                <w:rFonts w:ascii="Arial" w:hAnsi="Arial" w:cs="Arial"/>
                <w:sz w:val="18"/>
                <w:szCs w:val="18"/>
              </w:rPr>
              <w:t xml:space="preserve"> przed utonięciem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polami i falami elektrycznymi i magnetycznymi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upadkiem z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wysokości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przecięciem przenośnymi piłami łańcuchowymi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lastRenderedPageBreak/>
              <w:t>Sprzęt chroniący przed zagrożeniami mechanicznymi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promieniowaniem niejonizującym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chroniący przed</w:t>
            </w:r>
            <w:r w:rsidRPr="00596B51">
              <w:rPr>
                <w:rFonts w:ascii="Arial" w:hAnsi="Arial" w:cs="Arial"/>
                <w:sz w:val="18"/>
                <w:szCs w:val="18"/>
              </w:rPr>
              <w:t xml:space="preserve"> poślizgiem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substancjami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mieszaninami, które są niebezpieczne dla zdrowia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Specjalistyczne obszary kompetencji: Ubrania strażackie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Specjalistyczne obszary kompetencji: odzież o intensywnej widzialności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o</w:t>
            </w:r>
            <w:r w:rsidRPr="00596B51">
              <w:rPr>
                <w:rFonts w:ascii="Arial" w:hAnsi="Arial" w:cs="Arial"/>
                <w:sz w:val="18"/>
                <w:szCs w:val="18"/>
              </w:rPr>
              <w:t>dzież ochronna dla motocyklistów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s</w:t>
            </w:r>
            <w:r w:rsidRPr="00596B51">
              <w:rPr>
                <w:rFonts w:ascii="Arial" w:hAnsi="Arial" w:cs="Arial"/>
                <w:sz w:val="18"/>
                <w:szCs w:val="18"/>
              </w:rPr>
              <w:t>przęt ochronny do nurkowania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s</w:t>
            </w:r>
            <w:r w:rsidRPr="00596B51">
              <w:rPr>
                <w:rFonts w:ascii="Arial" w:hAnsi="Arial" w:cs="Arial"/>
                <w:sz w:val="18"/>
                <w:szCs w:val="18"/>
              </w:rPr>
              <w:t>przęt ochronny do stosowania w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atmosferze zagrożonej wybuchem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00A1A" w:rsidRPr="00596B51" w:rsidRDefault="001F11A0" w:rsidP="00E30B45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>pozostawić wyroby</w:t>
      </w:r>
      <w:r w:rsidR="000A6D84" w:rsidRPr="00596B51">
        <w:rPr>
          <w:rFonts w:ascii="Arial" w:hAnsi="Arial" w:cs="Arial"/>
          <w:i/>
          <w:sz w:val="16"/>
          <w:szCs w:val="16"/>
        </w:rPr>
        <w:t xml:space="preserve">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596B51">
        <w:rPr>
          <w:rFonts w:ascii="Arial" w:hAnsi="Arial" w:cs="Arial"/>
          <w:i/>
          <w:sz w:val="16"/>
          <w:szCs w:val="16"/>
        </w:rPr>
        <w:t>moduły oceny</w:t>
      </w:r>
      <w:r w:rsidR="00736138" w:rsidRPr="00596B51">
        <w:rPr>
          <w:rFonts w:ascii="Arial" w:hAnsi="Arial" w:cs="Arial"/>
          <w:i/>
          <w:sz w:val="16"/>
          <w:szCs w:val="16"/>
        </w:rPr>
        <w:t xml:space="preserve"> </w:t>
      </w:r>
      <w:r w:rsidRPr="00596B51">
        <w:rPr>
          <w:rFonts w:ascii="Arial" w:hAnsi="Arial" w:cs="Arial"/>
          <w:i/>
          <w:sz w:val="16"/>
          <w:szCs w:val="16"/>
        </w:rPr>
        <w:t>zgodności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 będące w kompetencji jednostki. </w:t>
      </w:r>
    </w:p>
    <w:p w:rsidR="00E54679" w:rsidRPr="00596B51" w:rsidRDefault="00E54679" w:rsidP="00E30B45">
      <w:pPr>
        <w:rPr>
          <w:rFonts w:ascii="Arial" w:hAnsi="Arial" w:cs="Arial"/>
          <w:sz w:val="16"/>
          <w:szCs w:val="16"/>
        </w:rPr>
      </w:pPr>
    </w:p>
    <w:p w:rsidR="00E30B45" w:rsidRPr="00596B51" w:rsidRDefault="009D7DA9" w:rsidP="00E30B45">
      <w:pPr>
        <w:rPr>
          <w:rFonts w:ascii="Arial" w:hAnsi="Arial" w:cs="Arial"/>
          <w:i/>
          <w:sz w:val="18"/>
          <w:szCs w:val="18"/>
        </w:rPr>
      </w:pPr>
      <w:r w:rsidRPr="00596B51">
        <w:rPr>
          <w:i/>
          <w:sz w:val="18"/>
          <w:szCs w:val="18"/>
        </w:rPr>
        <w:br w:type="page"/>
      </w:r>
    </w:p>
    <w:p w:rsidR="000037F1" w:rsidRPr="00596B5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596B51">
        <w:rPr>
          <w:rFonts w:ascii="Arial" w:hAnsi="Arial"/>
          <w:b/>
          <w:sz w:val="24"/>
          <w:szCs w:val="24"/>
        </w:rPr>
        <w:t xml:space="preserve">WODNYCH </w:t>
      </w:r>
      <w:r w:rsidRPr="00596B51">
        <w:rPr>
          <w:rFonts w:ascii="Arial" w:hAnsi="Arial"/>
          <w:b/>
          <w:sz w:val="24"/>
          <w:szCs w:val="24"/>
        </w:rPr>
        <w:t>KOTŁÓW GRZEWCZYC</w:t>
      </w:r>
      <w:r w:rsidR="00054CCA" w:rsidRPr="00596B51">
        <w:rPr>
          <w:rFonts w:ascii="Arial" w:hAnsi="Arial"/>
          <w:b/>
          <w:sz w:val="24"/>
          <w:szCs w:val="24"/>
        </w:rPr>
        <w:t>H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123"/>
      </w:tblGrid>
      <w:tr w:rsidR="00596B51" w:rsidRPr="00596B51" w:rsidTr="00473917">
        <w:trPr>
          <w:cantSplit/>
        </w:trPr>
        <w:tc>
          <w:tcPr>
            <w:tcW w:w="1357" w:type="pct"/>
          </w:tcPr>
          <w:p w:rsidR="000037F1" w:rsidRPr="00596B51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3" w:type="pct"/>
          </w:tcPr>
          <w:p w:rsidR="000037F1" w:rsidRPr="00596B51" w:rsidRDefault="00473917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73917">
        <w:trPr>
          <w:cantSplit/>
        </w:trPr>
        <w:tc>
          <w:tcPr>
            <w:tcW w:w="1357" w:type="pct"/>
            <w:vAlign w:val="center"/>
          </w:tcPr>
          <w:p w:rsidR="000037F1" w:rsidRPr="00596B51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NOWYCH </w:t>
            </w:r>
            <w:r w:rsidR="009A4502" w:rsidRPr="00596B51">
              <w:rPr>
                <w:rFonts w:ascii="Arial" w:hAnsi="Arial" w:cs="Arial"/>
                <w:b/>
                <w:bCs/>
                <w:caps/>
              </w:rPr>
              <w:t xml:space="preserve">WODNYCH 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KOTŁÓW GRZEWCZYCH </w:t>
            </w:r>
          </w:p>
        </w:tc>
        <w:tc>
          <w:tcPr>
            <w:tcW w:w="3643" w:type="pct"/>
            <w:vAlign w:val="center"/>
          </w:tcPr>
          <w:p w:rsidR="000037F1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Gospodarki i Pracy z dnia 20 października 2005 r. </w:t>
            </w:r>
            <w:r w:rsidR="001F64BC">
              <w:rPr>
                <w:rFonts w:ascii="Arial" w:hAnsi="Arial" w:cs="Arial"/>
                <w:bCs/>
              </w:rPr>
              <w:t>w </w:t>
            </w:r>
            <w:r w:rsidRPr="00596B51">
              <w:rPr>
                <w:rFonts w:ascii="Arial" w:hAnsi="Arial" w:cs="Arial"/>
                <w:bCs/>
              </w:rPr>
              <w:t xml:space="preserve">sprawie zasadniczych wymagań dotyczących efektywności </w:t>
            </w:r>
            <w:r w:rsidR="009A4A59" w:rsidRPr="00596B51">
              <w:rPr>
                <w:rFonts w:ascii="Arial" w:hAnsi="Arial" w:cs="Arial"/>
                <w:bCs/>
              </w:rPr>
              <w:t xml:space="preserve">energetycznej </w:t>
            </w:r>
            <w:r w:rsidRPr="00596B51">
              <w:rPr>
                <w:rFonts w:ascii="Arial" w:hAnsi="Arial" w:cs="Arial"/>
                <w:bCs/>
              </w:rPr>
              <w:t xml:space="preserve">nowych </w:t>
            </w:r>
            <w:r w:rsidR="009A4A59" w:rsidRPr="00596B51">
              <w:rPr>
                <w:rFonts w:ascii="Arial" w:hAnsi="Arial" w:cs="Arial"/>
                <w:bCs/>
              </w:rPr>
              <w:t xml:space="preserve">wodnych </w:t>
            </w:r>
            <w:r w:rsidRPr="00596B51">
              <w:rPr>
                <w:rFonts w:ascii="Arial" w:hAnsi="Arial" w:cs="Arial"/>
                <w:bCs/>
              </w:rPr>
              <w:t xml:space="preserve">kotłów grzewczych opalanych paliwami ciekłymi </w:t>
            </w:r>
            <w:r w:rsidR="009A4A59" w:rsidRPr="00596B51">
              <w:rPr>
                <w:rFonts w:ascii="Arial" w:hAnsi="Arial" w:cs="Arial"/>
                <w:bCs/>
              </w:rPr>
              <w:t>lub</w:t>
            </w:r>
            <w:r w:rsidRPr="00596B51">
              <w:rPr>
                <w:rFonts w:ascii="Arial" w:hAnsi="Arial" w:cs="Arial"/>
                <w:bCs/>
              </w:rPr>
              <w:t xml:space="preserve"> gazowymi</w:t>
            </w:r>
          </w:p>
          <w:p w:rsidR="000037F1" w:rsidRPr="00596B51" w:rsidRDefault="000037F1" w:rsidP="00083572">
            <w:pPr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C66075" w:rsidRPr="00596B51">
              <w:rPr>
                <w:rFonts w:ascii="Arial" w:hAnsi="Arial" w:cs="Arial"/>
                <w:bCs/>
              </w:rPr>
              <w:t xml:space="preserve">2005 </w:t>
            </w:r>
            <w:r w:rsidRPr="00596B51">
              <w:rPr>
                <w:rFonts w:ascii="Arial" w:hAnsi="Arial" w:cs="Arial"/>
                <w:bCs/>
              </w:rPr>
              <w:t>Nr 218 poz. 1846 z późn. zm.)</w:t>
            </w:r>
            <w:r w:rsidRPr="00596B51">
              <w:rPr>
                <w:rFonts w:ascii="Arial" w:hAnsi="Arial" w:cs="Arial"/>
                <w:b/>
              </w:rPr>
              <w:t xml:space="preserve"> [1]</w:t>
            </w:r>
          </w:p>
          <w:p w:rsidR="000037F1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92/42/EWG)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0037F1" w:rsidRPr="00596B5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210"/>
        <w:gridCol w:w="2265"/>
        <w:gridCol w:w="1112"/>
        <w:gridCol w:w="1475"/>
      </w:tblGrid>
      <w:tr w:rsidR="00596B51" w:rsidRPr="00596B51" w:rsidTr="00473917">
        <w:trPr>
          <w:trHeight w:val="390"/>
        </w:trPr>
        <w:tc>
          <w:tcPr>
            <w:tcW w:w="1361" w:type="pct"/>
            <w:vMerge w:val="restart"/>
            <w:vAlign w:val="center"/>
          </w:tcPr>
          <w:p w:rsidR="00E10BE6" w:rsidRPr="00596B51" w:rsidRDefault="00A00A1A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B205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139" w:type="pct"/>
            <w:vMerge w:val="restart"/>
            <w:vAlign w:val="center"/>
          </w:tcPr>
          <w:p w:rsidR="00E10BE6" w:rsidRPr="00596B51" w:rsidRDefault="004D0F9C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E10BE6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7" w:type="pct"/>
            <w:vMerge w:val="restart"/>
            <w:vAlign w:val="center"/>
          </w:tcPr>
          <w:p w:rsidR="00E10BE6" w:rsidRPr="00596B51" w:rsidRDefault="00710ED2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pct"/>
            <w:gridSpan w:val="2"/>
            <w:vAlign w:val="center"/>
          </w:tcPr>
          <w:p w:rsidR="00E10BE6" w:rsidRPr="00596B51" w:rsidRDefault="0003503B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473917">
        <w:trPr>
          <w:trHeight w:val="210"/>
        </w:trPr>
        <w:tc>
          <w:tcPr>
            <w:tcW w:w="1361" w:type="pct"/>
            <w:vMerge/>
            <w:vAlign w:val="center"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pct"/>
            <w:vMerge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pct"/>
            <w:vMerge/>
            <w:vAlign w:val="center"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E10BE6" w:rsidRPr="00596B51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0" w:type="pct"/>
            <w:vAlign w:val="center"/>
          </w:tcPr>
          <w:p w:rsidR="00E10BE6" w:rsidRPr="00596B51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73917">
        <w:trPr>
          <w:trHeight w:val="1076"/>
        </w:trPr>
        <w:tc>
          <w:tcPr>
            <w:tcW w:w="1361" w:type="pct"/>
          </w:tcPr>
          <w:p w:rsidR="00E10BE6" w:rsidRPr="00596B51" w:rsidRDefault="00C66075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Wodne k</w:t>
            </w:r>
            <w:r w:rsidR="00E10BE6" w:rsidRPr="00596B51">
              <w:rPr>
                <w:rFonts w:ascii="Arial" w:hAnsi="Arial" w:cs="Arial"/>
                <w:bCs/>
                <w:sz w:val="18"/>
                <w:szCs w:val="18"/>
              </w:rPr>
              <w:t>otły grzewcze opalane paliwami ciekłymi lub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10BE6" w:rsidRPr="00596B51">
              <w:rPr>
                <w:rFonts w:ascii="Arial" w:hAnsi="Arial" w:cs="Arial"/>
                <w:bCs/>
                <w:sz w:val="18"/>
                <w:szCs w:val="18"/>
              </w:rPr>
              <w:t>gazowymi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9" w:type="pct"/>
          </w:tcPr>
          <w:p w:rsidR="00E10BE6" w:rsidRPr="00596B51" w:rsidRDefault="006E2909" w:rsidP="00E10BE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B</w:t>
            </w:r>
          </w:p>
          <w:p w:rsidR="00E10BE6" w:rsidRPr="00596B51" w:rsidRDefault="00C66075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zgodności z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typem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C</w:t>
            </w:r>
          </w:p>
          <w:p w:rsidR="00E10BE6" w:rsidRPr="00596B51" w:rsidRDefault="00E10BE6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6E2909" w:rsidRPr="00596B51">
              <w:rPr>
                <w:rFonts w:ascii="Arial" w:hAnsi="Arial" w:cs="Arial"/>
                <w:bCs/>
                <w:sz w:val="18"/>
                <w:szCs w:val="18"/>
              </w:rPr>
              <w:t xml:space="preserve">apewnienie jakości produkcji 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>– moduł D</w:t>
            </w:r>
          </w:p>
          <w:p w:rsidR="00922C25" w:rsidRPr="00596B51" w:rsidRDefault="006E2909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wyrobu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E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7" w:type="pct"/>
          </w:tcPr>
          <w:p w:rsidR="00E10BE6" w:rsidRPr="00596B51" w:rsidRDefault="00E10BE6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3" w:type="pct"/>
          </w:tcPr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1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2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3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4</w:t>
            </w:r>
          </w:p>
        </w:tc>
        <w:tc>
          <w:tcPr>
            <w:tcW w:w="760" w:type="pct"/>
          </w:tcPr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Moduł B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C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D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E</w:t>
            </w:r>
          </w:p>
        </w:tc>
      </w:tr>
    </w:tbl>
    <w:p w:rsidR="00E54679" w:rsidRPr="00596B51" w:rsidRDefault="00B20517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D3683B" w:rsidRPr="00596B51">
        <w:rPr>
          <w:rFonts w:ascii="Arial" w:hAnsi="Arial" w:cs="Arial"/>
          <w:i/>
          <w:sz w:val="16"/>
          <w:szCs w:val="16"/>
        </w:rPr>
        <w:t>uszczegółowić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596B51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D3683B" w:rsidRPr="00596B51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0037F1" w:rsidRPr="00596B51" w:rsidRDefault="000037F1" w:rsidP="00E30B45">
      <w:pPr>
        <w:rPr>
          <w:rFonts w:ascii="Arial" w:hAnsi="Arial" w:cs="Arial"/>
          <w:sz w:val="16"/>
          <w:szCs w:val="16"/>
        </w:rPr>
      </w:pPr>
    </w:p>
    <w:p w:rsidR="00822E32" w:rsidRPr="00596B51" w:rsidRDefault="00822E32" w:rsidP="00E30B45">
      <w:pPr>
        <w:rPr>
          <w:rFonts w:ascii="Arial" w:hAnsi="Arial" w:cs="Arial"/>
          <w:sz w:val="16"/>
          <w:szCs w:val="16"/>
        </w:rPr>
      </w:pPr>
    </w:p>
    <w:p w:rsidR="000037F1" w:rsidRPr="00596B51" w:rsidRDefault="009D7DA9" w:rsidP="00E30B45">
      <w:pPr>
        <w:rPr>
          <w:rFonts w:ascii="Arial" w:hAnsi="Arial" w:cs="Arial"/>
          <w:sz w:val="18"/>
          <w:szCs w:val="18"/>
        </w:rPr>
      </w:pPr>
      <w:r w:rsidRPr="00596B51">
        <w:br w:type="page"/>
      </w:r>
    </w:p>
    <w:p w:rsidR="00E30B45" w:rsidRPr="00596B51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</w:t>
      </w:r>
      <w:r w:rsidR="008C5859" w:rsidRPr="00596B51">
        <w:rPr>
          <w:rFonts w:ascii="Arial" w:hAnsi="Arial"/>
          <w:b/>
          <w:sz w:val="24"/>
          <w:szCs w:val="24"/>
        </w:rPr>
        <w:t>AKRES AKREDYTACJI – OCENA</w:t>
      </w:r>
      <w:r w:rsidRPr="00596B51">
        <w:rPr>
          <w:rFonts w:ascii="Arial" w:hAnsi="Arial"/>
          <w:b/>
          <w:sz w:val="24"/>
          <w:szCs w:val="24"/>
        </w:rPr>
        <w:t xml:space="preserve"> ZGODNOŚCI </w:t>
      </w:r>
      <w:r w:rsidR="008C5859" w:rsidRPr="00596B51">
        <w:rPr>
          <w:rFonts w:ascii="Arial" w:hAnsi="Arial"/>
          <w:b/>
          <w:sz w:val="24"/>
          <w:szCs w:val="24"/>
        </w:rPr>
        <w:t>MATERIAŁÓW</w:t>
      </w:r>
      <w:r w:rsidR="00054CCA" w:rsidRPr="00596B51">
        <w:rPr>
          <w:rFonts w:ascii="Arial" w:hAnsi="Arial"/>
          <w:b/>
          <w:sz w:val="24"/>
          <w:szCs w:val="24"/>
        </w:rPr>
        <w:t xml:space="preserve"> WYBUCHOWYCH DO UŻYTKU CYWILNEGO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7185"/>
      </w:tblGrid>
      <w:tr w:rsidR="00596B51" w:rsidRPr="00596B51" w:rsidTr="00473917">
        <w:trPr>
          <w:cantSplit/>
        </w:trPr>
        <w:tc>
          <w:tcPr>
            <w:tcW w:w="1362" w:type="pct"/>
          </w:tcPr>
          <w:p w:rsidR="001E29D2" w:rsidRPr="00596B51" w:rsidRDefault="001E29D2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38" w:type="pct"/>
          </w:tcPr>
          <w:p w:rsidR="001E29D2" w:rsidRPr="00596B51" w:rsidRDefault="001E29D2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73917">
        <w:trPr>
          <w:cantSplit/>
        </w:trPr>
        <w:tc>
          <w:tcPr>
            <w:tcW w:w="1362" w:type="pct"/>
            <w:vAlign w:val="center"/>
          </w:tcPr>
          <w:p w:rsidR="001E29D2" w:rsidRPr="00596B51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>CENA ZGODNOŚCI MATERIAŁÓW WYBUCHOWYCH PRZEZNACZONYCH DO UŻYTKU CYWILNEGO</w:t>
            </w:r>
          </w:p>
        </w:tc>
        <w:tc>
          <w:tcPr>
            <w:tcW w:w="3638" w:type="pct"/>
            <w:vAlign w:val="center"/>
          </w:tcPr>
          <w:p w:rsidR="001E29D2" w:rsidRPr="00596B51" w:rsidRDefault="001E29D2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Rozwoju z dnia 2 czerwca 2016 r. w sprawie wymagań bezpieczeństwa dla materiałów wybuchowych przeznaczonych do użytku cywilnego </w:t>
            </w:r>
          </w:p>
          <w:p w:rsidR="001E29D2" w:rsidRPr="00596B51" w:rsidRDefault="001E29D2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 </w:t>
            </w:r>
            <w:r w:rsidRPr="00596B51">
              <w:rPr>
                <w:rFonts w:ascii="Arial" w:hAnsi="Arial" w:cs="Arial"/>
              </w:rPr>
              <w:t xml:space="preserve">poz. 805)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1E29D2" w:rsidRPr="00596B51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2014/28/UE)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1E29D2" w:rsidRPr="00596B51" w:rsidRDefault="001E29D2" w:rsidP="001E29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217"/>
        <w:gridCol w:w="2327"/>
        <w:gridCol w:w="1368"/>
        <w:gridCol w:w="1246"/>
      </w:tblGrid>
      <w:tr w:rsidR="00596B51" w:rsidRPr="00596B51" w:rsidTr="00C02FD0">
        <w:trPr>
          <w:trHeight w:val="395"/>
        </w:trPr>
        <w:tc>
          <w:tcPr>
            <w:tcW w:w="1358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28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4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30" w:type="pct"/>
            <w:gridSpan w:val="2"/>
            <w:vAlign w:val="center"/>
          </w:tcPr>
          <w:p w:rsidR="001E29D2" w:rsidRPr="00596B51" w:rsidRDefault="001E29D2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C02FD0">
        <w:trPr>
          <w:trHeight w:val="206"/>
        </w:trPr>
        <w:tc>
          <w:tcPr>
            <w:tcW w:w="1358" w:type="pct"/>
            <w:vMerge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vMerge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1E29D2" w:rsidRPr="00596B51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34" w:type="pct"/>
            <w:vAlign w:val="center"/>
          </w:tcPr>
          <w:p w:rsidR="001E29D2" w:rsidRPr="00596B51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C02FD0">
        <w:trPr>
          <w:trHeight w:val="4197"/>
        </w:trPr>
        <w:tc>
          <w:tcPr>
            <w:tcW w:w="1358" w:type="pct"/>
          </w:tcPr>
          <w:p w:rsidR="00473917" w:rsidRPr="00596B51" w:rsidRDefault="00473917" w:rsidP="00A3455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128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wewnętrzną kontrolę produkcji oraz nadzorowaną kontrolę produktów w losowych odstępach czasu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zapewnienie jakości procesu produkcji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</w:tc>
        <w:tc>
          <w:tcPr>
            <w:tcW w:w="1184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  <w:tc>
          <w:tcPr>
            <w:tcW w:w="634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1E29D2" w:rsidRPr="00596B51" w:rsidRDefault="001E29D2" w:rsidP="001E29D2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E29D2" w:rsidRPr="00596B51" w:rsidRDefault="001E29D2" w:rsidP="00026CA6">
      <w:pPr>
        <w:rPr>
          <w:rFonts w:ascii="Arial" w:hAnsi="Arial" w:cs="Arial"/>
          <w:i/>
          <w:sz w:val="16"/>
          <w:szCs w:val="16"/>
        </w:rPr>
      </w:pPr>
    </w:p>
    <w:p w:rsidR="002F519F" w:rsidRPr="00596B51" w:rsidRDefault="002F519F" w:rsidP="002F519F">
      <w:pPr>
        <w:pStyle w:val="Akapitzlist"/>
        <w:spacing w:before="120" w:after="120"/>
        <w:ind w:left="567"/>
      </w:pPr>
    </w:p>
    <w:p w:rsidR="00A2145F" w:rsidRPr="00596B51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596B51">
        <w:br w:type="page"/>
      </w:r>
      <w:r w:rsidR="00467885" w:rsidRPr="00596B51">
        <w:rPr>
          <w:rFonts w:ascii="Arial" w:hAnsi="Arial"/>
          <w:b/>
          <w:sz w:val="24"/>
          <w:szCs w:val="24"/>
        </w:rPr>
        <w:lastRenderedPageBreak/>
        <w:t>Z</w:t>
      </w:r>
      <w:r w:rsidR="00B76B90" w:rsidRPr="00596B51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596B51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596B51">
        <w:rPr>
          <w:rFonts w:ascii="Arial" w:hAnsi="Arial"/>
          <w:b/>
          <w:sz w:val="24"/>
          <w:szCs w:val="24"/>
        </w:rPr>
        <w:t>I SKUTERÓW WODNYCH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294"/>
      </w:tblGrid>
      <w:tr w:rsidR="00596B51" w:rsidRPr="00596B51" w:rsidTr="00C02FD0">
        <w:trPr>
          <w:cantSplit/>
        </w:trPr>
        <w:tc>
          <w:tcPr>
            <w:tcW w:w="1275" w:type="pct"/>
          </w:tcPr>
          <w:p w:rsidR="001A045D" w:rsidRPr="00596B51" w:rsidRDefault="001A045D" w:rsidP="003A1E38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5" w:type="pct"/>
          </w:tcPr>
          <w:p w:rsidR="001A045D" w:rsidRPr="00596B51" w:rsidRDefault="00C02FD0" w:rsidP="003A1E3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C02FD0">
        <w:trPr>
          <w:cantSplit/>
        </w:trPr>
        <w:tc>
          <w:tcPr>
            <w:tcW w:w="1275" w:type="pct"/>
            <w:vAlign w:val="center"/>
          </w:tcPr>
          <w:p w:rsidR="001A045D" w:rsidRPr="00596B51" w:rsidRDefault="001A045D" w:rsidP="00D4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REKREACYJNYCH JEDNOSTEK PŁYWAJĄCYCH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I SKUTERÓW WODNYCH</w:t>
            </w:r>
          </w:p>
        </w:tc>
        <w:tc>
          <w:tcPr>
            <w:tcW w:w="3725" w:type="pct"/>
            <w:vAlign w:val="center"/>
          </w:tcPr>
          <w:p w:rsidR="00C02FD0" w:rsidRPr="00596B51" w:rsidRDefault="00C02FD0" w:rsidP="00D41DF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w sprawie wymagań dla rekreacyjnych jednostek pływających i skuterów wodnych </w:t>
            </w:r>
          </w:p>
          <w:p w:rsidR="00C02FD0" w:rsidRPr="00596B51" w:rsidRDefault="00C02FD0" w:rsidP="00C02FD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807)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1A045D" w:rsidRPr="00596B51" w:rsidRDefault="00C02FD0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2013/53/UE)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A045D" w:rsidRPr="00596B51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162"/>
        <w:gridCol w:w="2245"/>
        <w:gridCol w:w="1417"/>
        <w:gridCol w:w="1388"/>
      </w:tblGrid>
      <w:tr w:rsidR="00596B51" w:rsidRPr="00596B51" w:rsidTr="004266EE">
        <w:trPr>
          <w:trHeight w:val="205"/>
        </w:trPr>
        <w:tc>
          <w:tcPr>
            <w:tcW w:w="1284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14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7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45" w:type="pct"/>
            <w:gridSpan w:val="2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4266EE">
        <w:trPr>
          <w:trHeight w:val="205"/>
        </w:trPr>
        <w:tc>
          <w:tcPr>
            <w:tcW w:w="1284" w:type="pct"/>
            <w:vMerge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5" w:type="pc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266EE">
        <w:trPr>
          <w:trHeight w:val="408"/>
        </w:trPr>
        <w:tc>
          <w:tcPr>
            <w:tcW w:w="1284" w:type="pct"/>
            <w:vMerge w:val="restart"/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</w:tcPr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badanie wyrobów pod nadzorem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4266EE" w:rsidRPr="00596B51" w:rsidRDefault="004266EE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kontrole produkcji oraz badanie wyrobów pod nadzorem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weryfikację produktu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o weryfikację jednostkową 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</w:p>
        </w:tc>
        <w:tc>
          <w:tcPr>
            <w:tcW w:w="1157" w:type="pct"/>
            <w:vMerge w:val="restart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II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A1)</w:t>
            </w:r>
          </w:p>
        </w:tc>
        <w:tc>
          <w:tcPr>
            <w:tcW w:w="715" w:type="pct"/>
            <w:tcBorders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A1 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III</w:t>
            </w:r>
          </w:p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B)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C1)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C1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D)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E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VIII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F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IX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G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X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H)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D688E" w:rsidRPr="00596B51">
              <w:rPr>
                <w:rFonts w:ascii="Arial" w:hAnsi="Arial" w:cs="Arial"/>
                <w:bCs/>
                <w:sz w:val="18"/>
                <w:szCs w:val="18"/>
              </w:rPr>
              <w:t>Moduły wg Z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ał. II do decyzji 768/2008/WE)</w:t>
            </w:r>
          </w:p>
        </w:tc>
      </w:tr>
      <w:tr w:rsidR="00596B51" w:rsidRPr="00596B51" w:rsidTr="004266EE">
        <w:trPr>
          <w:trHeight w:val="813"/>
        </w:trPr>
        <w:tc>
          <w:tcPr>
            <w:tcW w:w="1284" w:type="pct"/>
            <w:vMerge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4</w:t>
            </w:r>
          </w:p>
        </w:tc>
        <w:tc>
          <w:tcPr>
            <w:tcW w:w="715" w:type="pct"/>
            <w:tcBorders>
              <w:top w:val="nil"/>
            </w:tcBorders>
          </w:tcPr>
          <w:p w:rsidR="004266EE" w:rsidRPr="00596B51" w:rsidRDefault="004266EE" w:rsidP="004266EE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</w:p>
        </w:tc>
      </w:tr>
    </w:tbl>
    <w:p w:rsidR="001A045D" w:rsidRPr="00596B51" w:rsidRDefault="001A045D" w:rsidP="001A045D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9D7DA9" w:rsidRPr="00596B51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:rsidR="000037F1" w:rsidRPr="00596B51" w:rsidRDefault="009D7DA9" w:rsidP="009D7DA9">
      <w:pPr>
        <w:rPr>
          <w:rFonts w:ascii="Arial" w:hAnsi="Arial" w:cs="Arial"/>
          <w:i/>
          <w:sz w:val="18"/>
          <w:szCs w:val="18"/>
        </w:rPr>
      </w:pPr>
      <w:r w:rsidRPr="00596B51">
        <w:rPr>
          <w:i/>
          <w:sz w:val="18"/>
          <w:szCs w:val="18"/>
        </w:rPr>
        <w:br w:type="page"/>
      </w:r>
    </w:p>
    <w:p w:rsidR="004B0083" w:rsidRPr="00596B51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WYPOSAŻENIA MORSKIEGO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22"/>
      </w:tblGrid>
      <w:tr w:rsidR="00596B51" w:rsidRPr="00596B51" w:rsidTr="004266EE">
        <w:trPr>
          <w:cantSplit/>
        </w:trPr>
        <w:tc>
          <w:tcPr>
            <w:tcW w:w="1292" w:type="pct"/>
          </w:tcPr>
          <w:p w:rsidR="004B0083" w:rsidRPr="00596B51" w:rsidRDefault="004B0083" w:rsidP="00D4787F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08" w:type="pct"/>
          </w:tcPr>
          <w:p w:rsidR="004B0083" w:rsidRPr="00596B51" w:rsidRDefault="0096596A" w:rsidP="00D4787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266EE">
        <w:trPr>
          <w:cantSplit/>
        </w:trPr>
        <w:tc>
          <w:tcPr>
            <w:tcW w:w="1292" w:type="pct"/>
            <w:vAlign w:val="center"/>
          </w:tcPr>
          <w:p w:rsidR="004B0083" w:rsidRPr="00596B51" w:rsidRDefault="004B0083" w:rsidP="000A6D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WYPOSAŻENIA MORSKIEGO </w:t>
            </w:r>
          </w:p>
        </w:tc>
        <w:tc>
          <w:tcPr>
            <w:tcW w:w="3708" w:type="pct"/>
            <w:vAlign w:val="center"/>
          </w:tcPr>
          <w:p w:rsidR="009A7401" w:rsidRPr="00596B51" w:rsidRDefault="009A7401" w:rsidP="008025E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Ustawa z dnia 2 grudnia 2016 r. o wyposażeniu morskim</w:t>
            </w:r>
          </w:p>
          <w:p w:rsidR="009A7401" w:rsidRPr="00596B51" w:rsidRDefault="009A7401" w:rsidP="008025E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2017 poz. 32)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3545B" w:rsidRPr="00596B51" w:rsidRDefault="009A7401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(wdrażająca dyrektywę 2014/90/UE)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4B0083" w:rsidRPr="00596B51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2171"/>
        <w:gridCol w:w="1791"/>
        <w:gridCol w:w="2271"/>
        <w:gridCol w:w="1707"/>
        <w:gridCol w:w="1499"/>
      </w:tblGrid>
      <w:tr w:rsidR="00596B51" w:rsidRPr="00596B51" w:rsidTr="004266EE">
        <w:trPr>
          <w:trHeight w:val="225"/>
        </w:trPr>
        <w:tc>
          <w:tcPr>
            <w:tcW w:w="1291" w:type="pct"/>
            <w:gridSpan w:val="2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914" w:type="pct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9" w:type="pct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636" w:type="pct"/>
            <w:gridSpan w:val="2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4266EE">
        <w:trPr>
          <w:trHeight w:val="224"/>
        </w:trPr>
        <w:tc>
          <w:tcPr>
            <w:tcW w:w="1291" w:type="pct"/>
            <w:gridSpan w:val="2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pct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5" w:type="pc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108" w:type="pct"/>
          </w:tcPr>
          <w:p w:rsidR="00476ACF" w:rsidRPr="00596B51" w:rsidRDefault="00476ACF" w:rsidP="00C109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ratunkowe</w:t>
            </w:r>
          </w:p>
        </w:tc>
        <w:tc>
          <w:tcPr>
            <w:tcW w:w="914" w:type="pct"/>
            <w:vMerge w:val="restart"/>
          </w:tcPr>
          <w:p w:rsidR="00476ACF" w:rsidRPr="00596B51" w:rsidRDefault="00B6097B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</w:t>
            </w:r>
            <w:r w:rsidR="00476ACF" w:rsidRPr="00596B51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</w:p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procesu produkcji</w:t>
            </w:r>
          </w:p>
          <w:p w:rsidR="00476ACF" w:rsidRPr="00596B51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produktu</w:t>
            </w:r>
          </w:p>
          <w:p w:rsidR="00476ACF" w:rsidRPr="00596B51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</w:p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w oparciu o weryfikację jednostkową</w:t>
            </w:r>
          </w:p>
        </w:tc>
        <w:tc>
          <w:tcPr>
            <w:tcW w:w="1159" w:type="pct"/>
            <w:vMerge w:val="restar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B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D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E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F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G</w:t>
            </w:r>
          </w:p>
        </w:tc>
        <w:tc>
          <w:tcPr>
            <w:tcW w:w="765" w:type="pct"/>
            <w:vMerge w:val="restart"/>
          </w:tcPr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B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D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E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F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G</w:t>
            </w: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108" w:type="pct"/>
          </w:tcPr>
          <w:p w:rsidR="00476ACF" w:rsidRPr="00596B51" w:rsidRDefault="00476ACF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Zapobieganie zanieczyszczeniu morza</w:t>
            </w:r>
            <w:r w:rsidR="001F64B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108" w:type="pct"/>
          </w:tcPr>
          <w:p w:rsidR="00476ACF" w:rsidRPr="00596B51" w:rsidRDefault="00476ACF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przeciwpożarowe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455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Wyposażenie wymagane przez COLREG 72 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322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w ramach SOLAS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4019E" w:rsidRPr="00596B51" w:rsidRDefault="004B0083" w:rsidP="004B008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4019E" w:rsidRPr="00596B51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URZĄDZEŃ CIŚNIENIOWYCH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7663"/>
      </w:tblGrid>
      <w:tr w:rsidR="00596B51" w:rsidRPr="00596B51" w:rsidTr="00447635">
        <w:trPr>
          <w:cantSplit/>
        </w:trPr>
        <w:tc>
          <w:tcPr>
            <w:tcW w:w="1134" w:type="pct"/>
          </w:tcPr>
          <w:p w:rsidR="00D4019E" w:rsidRPr="00596B51" w:rsidRDefault="00D4019E" w:rsidP="00170D61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866" w:type="pct"/>
          </w:tcPr>
          <w:p w:rsidR="00D4019E" w:rsidRPr="00596B51" w:rsidRDefault="00447635" w:rsidP="00170D6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47635">
        <w:trPr>
          <w:cantSplit/>
        </w:trPr>
        <w:tc>
          <w:tcPr>
            <w:tcW w:w="1134" w:type="pct"/>
            <w:vAlign w:val="center"/>
          </w:tcPr>
          <w:p w:rsidR="00D4019E" w:rsidRPr="00596B51" w:rsidRDefault="00D4019E" w:rsidP="00170D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URZĄDZEŃ CIŚNIENIOWYCH </w:t>
            </w:r>
          </w:p>
        </w:tc>
        <w:tc>
          <w:tcPr>
            <w:tcW w:w="3866" w:type="pct"/>
            <w:vAlign w:val="center"/>
          </w:tcPr>
          <w:p w:rsidR="0023674D" w:rsidRPr="00596B51" w:rsidRDefault="0023674D" w:rsidP="0023674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596B51">
              <w:rPr>
                <w:b w:val="0"/>
                <w:bCs/>
                <w:sz w:val="20"/>
              </w:rPr>
              <w:t>Rozporządzenie Ministra Rozwoju</w:t>
            </w:r>
            <w:r w:rsidRPr="00596B51">
              <w:rPr>
                <w:b w:val="0"/>
                <w:sz w:val="20"/>
              </w:rPr>
              <w:t xml:space="preserve"> </w:t>
            </w:r>
            <w:r w:rsidRPr="00596B51">
              <w:rPr>
                <w:b w:val="0"/>
                <w:bCs/>
                <w:sz w:val="20"/>
              </w:rPr>
              <w:t xml:space="preserve">z dnia 11 lipca 2016 r. </w:t>
            </w:r>
            <w:r w:rsidRPr="00596B51">
              <w:rPr>
                <w:b w:val="0"/>
                <w:bCs/>
                <w:sz w:val="20"/>
              </w:rPr>
              <w:br/>
              <w:t>w sprawie wymagań dla urządzeń ciśnieniowych i zespołów urządzeń ciśnieniowych</w:t>
            </w:r>
          </w:p>
          <w:p w:rsidR="0023674D" w:rsidRPr="00596B51" w:rsidRDefault="0023674D" w:rsidP="0023674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2016 poz. 1036)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D4019E" w:rsidRPr="00596B51" w:rsidRDefault="0023674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</w:rPr>
              <w:t>(wdrażające dyrektywę 2014/68/</w:t>
            </w:r>
            <w:r w:rsidR="001F6135" w:rsidRPr="00596B51">
              <w:rPr>
                <w:rFonts w:ascii="Arial" w:hAnsi="Arial" w:cs="Arial"/>
              </w:rPr>
              <w:t>U</w:t>
            </w:r>
            <w:r w:rsidRPr="00596B51">
              <w:rPr>
                <w:rFonts w:ascii="Arial" w:hAnsi="Arial" w:cs="Arial"/>
              </w:rPr>
              <w:t xml:space="preserve">E) </w:t>
            </w:r>
            <w:r w:rsidRPr="00596B51">
              <w:rPr>
                <w:rFonts w:ascii="Arial" w:hAnsi="Arial" w:cs="Arial"/>
                <w:b/>
              </w:rPr>
              <w:t>[2]</w:t>
            </w:r>
            <w:r w:rsidRPr="00596B51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D4019E" w:rsidRPr="00596B51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245"/>
        <w:gridCol w:w="2490"/>
        <w:gridCol w:w="1574"/>
        <w:gridCol w:w="1315"/>
      </w:tblGrid>
      <w:tr w:rsidR="00596B51" w:rsidRPr="00596B51" w:rsidTr="00447635">
        <w:trPr>
          <w:trHeight w:val="610"/>
        </w:trPr>
        <w:tc>
          <w:tcPr>
            <w:tcW w:w="1121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42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67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70" w:type="pct"/>
            <w:gridSpan w:val="2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 europejskiego</w:t>
            </w:r>
          </w:p>
        </w:tc>
      </w:tr>
      <w:tr w:rsidR="00596B51" w:rsidRPr="00596B51" w:rsidTr="00447635">
        <w:trPr>
          <w:trHeight w:val="202"/>
        </w:trPr>
        <w:tc>
          <w:tcPr>
            <w:tcW w:w="1121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23674D" w:rsidRPr="00596B51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69" w:type="pct"/>
            <w:vAlign w:val="center"/>
          </w:tcPr>
          <w:p w:rsidR="0023674D" w:rsidRPr="00596B51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47635">
        <w:trPr>
          <w:trHeight w:val="284"/>
        </w:trPr>
        <w:tc>
          <w:tcPr>
            <w:tcW w:w="1121" w:type="pct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142" w:type="pct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urządzeń ciśnieniowych w losowych odstępach czasu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– typ produkcji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– typ projektu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wewnętrzną kontrolę produkcji oraz nadzorowaną kontrolę urządzeń ciśnieniowych w losowych odstępach czasu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zapewnienie jakości procesu produkcji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o zapewnienie jakości urządzeń ciśnieniowych </w:t>
            </w:r>
          </w:p>
          <w:p w:rsidR="0023674D" w:rsidRPr="00596B51" w:rsidRDefault="00447635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kontroli 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>i badania gotowych urządzeń ciśnieniowych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weryfikację urządzeń ciśnieniowych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  <w:p w:rsidR="0023674D" w:rsidRPr="00596B51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:rsidR="0023674D" w:rsidRPr="00596B51" w:rsidRDefault="001F6135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Uprawnianie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personelu do wykonywania połączeń nierozłącznych</w:t>
            </w:r>
          </w:p>
          <w:p w:rsidR="0023674D" w:rsidRPr="00596B51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</w:p>
        </w:tc>
        <w:tc>
          <w:tcPr>
            <w:tcW w:w="1267" w:type="pct"/>
          </w:tcPr>
          <w:p w:rsidR="001F6135" w:rsidRPr="00596B51" w:rsidRDefault="001F6135" w:rsidP="00170D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135" w:rsidRPr="00596B51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135" w:rsidRPr="00596B51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74D" w:rsidRPr="00596B51" w:rsidRDefault="0023674D" w:rsidP="001F6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23674D" w:rsidRPr="00596B51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A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2</w:t>
            </w:r>
            <w:r w:rsidRPr="00596B5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3B" w:rsidRPr="00596B51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, cz. III A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III B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B)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IV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C2)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D1)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E1)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IX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F)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G)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H)</w:t>
            </w:r>
          </w:p>
          <w:p w:rsidR="0003503B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H1)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61</w:t>
            </w:r>
          </w:p>
        </w:tc>
        <w:tc>
          <w:tcPr>
            <w:tcW w:w="669" w:type="pct"/>
          </w:tcPr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A2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3.1 – moduł B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3.2 – moduł B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4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5 – moduł D</w:t>
            </w:r>
          </w:p>
          <w:p w:rsidR="0023674D" w:rsidRPr="00596B51" w:rsidRDefault="004266EE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p.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6 – moduł D1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7 – moduł E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8 – moduł E1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9 – moduł F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p. 10 – moduł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G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11 – moduł H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12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H1 </w:t>
            </w:r>
          </w:p>
          <w:p w:rsidR="0023674D" w:rsidRPr="00596B51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I, p. 3.1.2</w:t>
            </w:r>
          </w:p>
          <w:p w:rsidR="0023674D" w:rsidRPr="00596B51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I, p. 3.1.2 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Art. 15</w:t>
            </w:r>
          </w:p>
        </w:tc>
      </w:tr>
    </w:tbl>
    <w:p w:rsidR="00D4019E" w:rsidRPr="00596B51" w:rsidRDefault="00D4019E" w:rsidP="00D4019E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:rsidR="00D4019E" w:rsidRPr="00596B51" w:rsidRDefault="00D4019E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6A1A1D" w:rsidRPr="00596B51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596B51">
        <w:rPr>
          <w:rFonts w:ascii="Arial" w:hAnsi="Arial"/>
          <w:b/>
          <w:sz w:val="24"/>
          <w:szCs w:val="24"/>
        </w:rPr>
        <w:t>ESIE EMISJI HAŁASU DO ŚRODOWISKA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17"/>
      </w:tblGrid>
      <w:tr w:rsidR="00596B51" w:rsidRPr="00596B51" w:rsidTr="00447635">
        <w:trPr>
          <w:cantSplit/>
        </w:trPr>
        <w:tc>
          <w:tcPr>
            <w:tcW w:w="1406" w:type="pct"/>
          </w:tcPr>
          <w:p w:rsidR="006A1A1D" w:rsidRPr="00596B51" w:rsidRDefault="006A1A1D" w:rsidP="00653BBD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94" w:type="pct"/>
          </w:tcPr>
          <w:p w:rsidR="006A1A1D" w:rsidRPr="00596B51" w:rsidRDefault="00447635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47635">
        <w:trPr>
          <w:cantSplit/>
        </w:trPr>
        <w:tc>
          <w:tcPr>
            <w:tcW w:w="1406" w:type="pct"/>
            <w:vAlign w:val="center"/>
          </w:tcPr>
          <w:p w:rsidR="006A1A1D" w:rsidRPr="00596B51" w:rsidRDefault="006A1A1D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9C289F" w:rsidRPr="00596B51">
              <w:rPr>
                <w:rFonts w:ascii="Arial" w:hAnsi="Arial" w:cs="Arial"/>
                <w:b/>
                <w:bCs/>
                <w:caps/>
              </w:rPr>
              <w:t>ZGODNOŚCI URZĄDZEŃ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 W ZAKRESIE EMISJI HAŁASU DO ŚRODOWISKA</w:t>
            </w:r>
            <w:r w:rsidR="006567DE" w:rsidRPr="00596B51">
              <w:rPr>
                <w:rFonts w:ascii="Arial" w:hAnsi="Arial" w:cs="Arial"/>
                <w:b/>
                <w:bCs/>
                <w:caps/>
              </w:rPr>
              <w:t xml:space="preserve"> </w:t>
            </w:r>
          </w:p>
        </w:tc>
        <w:tc>
          <w:tcPr>
            <w:tcW w:w="3594" w:type="pct"/>
            <w:vAlign w:val="center"/>
          </w:tcPr>
          <w:p w:rsidR="006A1A1D" w:rsidRPr="00596B51" w:rsidRDefault="006A1A1D" w:rsidP="00653BB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596B51">
              <w:rPr>
                <w:b w:val="0"/>
                <w:bCs/>
                <w:sz w:val="20"/>
              </w:rPr>
              <w:t>Rozporządzenie Ministra Gospodarki</w:t>
            </w:r>
            <w:r w:rsidRPr="00596B51">
              <w:rPr>
                <w:b w:val="0"/>
                <w:sz w:val="20"/>
              </w:rPr>
              <w:t xml:space="preserve"> </w:t>
            </w:r>
            <w:r w:rsidRPr="00596B51">
              <w:rPr>
                <w:b w:val="0"/>
                <w:bCs/>
                <w:sz w:val="20"/>
              </w:rPr>
              <w:t xml:space="preserve">z dnia 21 grudnia 2005 r. </w:t>
            </w:r>
            <w:r w:rsidR="00D41DF6" w:rsidRPr="00596B51">
              <w:rPr>
                <w:b w:val="0"/>
                <w:bCs/>
                <w:sz w:val="20"/>
              </w:rPr>
              <w:br/>
            </w:r>
            <w:r w:rsidRPr="00596B51">
              <w:rPr>
                <w:b w:val="0"/>
                <w:bCs/>
                <w:sz w:val="20"/>
              </w:rPr>
              <w:t>w sprawie zasadniczych wymagań dla urządzeń używanych na zewnątrz pomieszczeń w zakresie emisji hałasu do środowiska.</w:t>
            </w:r>
          </w:p>
          <w:p w:rsidR="006A1A1D" w:rsidRPr="00596B51" w:rsidRDefault="006A1A1D" w:rsidP="00653BB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2005 Nr 263 poz. 2202 z późn. zm.)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A1A1D" w:rsidRPr="00596B51" w:rsidRDefault="006A1A1D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2000/14/WE)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6A1A1D" w:rsidRPr="00596B51" w:rsidRDefault="006A1A1D" w:rsidP="006A1A1D">
      <w:pPr>
        <w:rPr>
          <w:sz w:val="16"/>
          <w:szCs w:val="16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330"/>
        <w:gridCol w:w="2295"/>
        <w:gridCol w:w="1194"/>
        <w:gridCol w:w="1136"/>
      </w:tblGrid>
      <w:tr w:rsidR="00596B51" w:rsidRPr="00596B51" w:rsidTr="005D2ACF">
        <w:trPr>
          <w:trHeight w:val="430"/>
        </w:trPr>
        <w:tc>
          <w:tcPr>
            <w:tcW w:w="1406" w:type="pct"/>
            <w:vMerge w:val="restart"/>
            <w:vAlign w:val="center"/>
          </w:tcPr>
          <w:p w:rsidR="008E0DE5" w:rsidRPr="00596B51" w:rsidRDefault="00A00A1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204" w:type="pct"/>
            <w:vMerge w:val="restart"/>
            <w:vAlign w:val="center"/>
          </w:tcPr>
          <w:p w:rsidR="008E0DE5" w:rsidRPr="00596B51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86" w:type="pct"/>
            <w:vMerge w:val="restart"/>
            <w:vAlign w:val="center"/>
          </w:tcPr>
          <w:p w:rsidR="008E0DE5" w:rsidRPr="00596B51" w:rsidRDefault="003146F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2"/>
            <w:vAlign w:val="center"/>
          </w:tcPr>
          <w:p w:rsidR="008E0DE5" w:rsidRPr="00596B51" w:rsidRDefault="0003503B" w:rsidP="004476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4763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D2ACF">
        <w:trPr>
          <w:trHeight w:val="170"/>
        </w:trPr>
        <w:tc>
          <w:tcPr>
            <w:tcW w:w="1406" w:type="pct"/>
            <w:vMerge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pct"/>
            <w:vMerge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8" w:type="pct"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D2ACF">
        <w:trPr>
          <w:trHeight w:val="663"/>
        </w:trPr>
        <w:tc>
          <w:tcPr>
            <w:tcW w:w="1406" w:type="pct"/>
            <w:tcBorders>
              <w:bottom w:val="nil"/>
            </w:tcBorders>
          </w:tcPr>
          <w:p w:rsidR="00FC71BE" w:rsidRPr="00596B51" w:rsidRDefault="00FC71BE" w:rsidP="002C7B6A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(1) Dźwigi budowlane towarowe do transportu towarów (napędzane silnikiem spalinowym)</w:t>
            </w:r>
          </w:p>
        </w:tc>
        <w:tc>
          <w:tcPr>
            <w:tcW w:w="1204" w:type="pct"/>
            <w:vMerge w:val="restart"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z oceną dokumentacji technicznej i</w:t>
            </w:r>
            <w:r w:rsidR="00C1096D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okresową kontrolą</w:t>
            </w:r>
            <w:r w:rsidR="001F64B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Sprawdzenie zgodności urządzenia z</w:t>
            </w:r>
            <w:r w:rsidR="005D2ACF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zasadniczymi wymaganiami (weryfikacja jednostkowa)</w:t>
            </w:r>
          </w:p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186" w:type="pct"/>
            <w:vMerge w:val="restart"/>
          </w:tcPr>
          <w:p w:rsidR="00FC71BE" w:rsidRPr="00596B51" w:rsidRDefault="00FC71BE" w:rsidP="004767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</w:tcPr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15 i 16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18-20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FC71BE" w:rsidRPr="00596B51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</w:p>
          <w:p w:rsidR="00FC71BE" w:rsidRPr="00596B51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VIII </w:t>
            </w:r>
          </w:p>
        </w:tc>
      </w:tr>
      <w:tr w:rsidR="00596B51" w:rsidRPr="00596B51" w:rsidTr="005D2ACF">
        <w:trPr>
          <w:trHeight w:val="75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niewibracyjne, płyty wibracyjne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ubijaki wibracyjne)</w:t>
            </w:r>
          </w:p>
        </w:tc>
        <w:tc>
          <w:tcPr>
            <w:tcW w:w="1204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204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C71BE" w:rsidRPr="00596B51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6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(4) Ręczna kruszarka do betonu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młoty napędzane (dowolnym sposobem)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2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3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(13) Kosiarki do trawników, 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wyłączeniem sprzętu rolnego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leśnego, urządzeń wielofunkcyjnych, 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podstawowym ukladem napędowym, który ma zainstalowaną moc większą niż 20 kW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(15) Wózki podnośnikowe, napędzane silnikiem spalinowym, z przeciwwagą (z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wyłączeniem innych wózków podnośnikowych z przeciwwagą, z obciążeniem 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lastRenderedPageBreak/>
              <w:t>nominalnym nie większym niż 10 ton)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(16) Ładowarki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(19) Układarka do nawierzchni (z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wyjątkiem układarki wyposażonej w listwę do intensywnego zagęszczania)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254"/>
        </w:trPr>
        <w:tc>
          <w:tcPr>
            <w:tcW w:w="1406" w:type="pct"/>
            <w:tcBorders>
              <w:top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596B51" w:rsidRDefault="004E4172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9A4A59" w:rsidRPr="00596B51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:rsidR="00402413" w:rsidRPr="00596B51" w:rsidRDefault="009A4A59" w:rsidP="00D41DF6">
      <w:pPr>
        <w:rPr>
          <w:sz w:val="18"/>
          <w:szCs w:val="18"/>
        </w:rPr>
      </w:pPr>
      <w:r w:rsidRPr="00596B51">
        <w:rPr>
          <w:rFonts w:ascii="Arial" w:hAnsi="Arial" w:cs="Arial"/>
          <w:sz w:val="16"/>
          <w:szCs w:val="16"/>
        </w:rPr>
        <w:br w:type="page"/>
      </w:r>
    </w:p>
    <w:p w:rsidR="005157E5" w:rsidRPr="00596B51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596B51">
        <w:rPr>
          <w:rFonts w:ascii="Arial" w:hAnsi="Arial"/>
          <w:b/>
          <w:sz w:val="24"/>
          <w:szCs w:val="24"/>
        </w:rPr>
        <w:t>DYTACJI – OCENA ZGODNOŚCI MASZYN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6726"/>
      </w:tblGrid>
      <w:tr w:rsidR="00596B51" w:rsidRPr="00596B51" w:rsidTr="005D2ACF">
        <w:trPr>
          <w:cantSplit/>
        </w:trPr>
        <w:tc>
          <w:tcPr>
            <w:tcW w:w="1559" w:type="pct"/>
          </w:tcPr>
          <w:p w:rsidR="005157E5" w:rsidRPr="00596B51" w:rsidRDefault="005157E5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441" w:type="pct"/>
          </w:tcPr>
          <w:p w:rsidR="005157E5" w:rsidRPr="00596B51" w:rsidRDefault="005D2ACF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D2ACF">
        <w:trPr>
          <w:cantSplit/>
        </w:trPr>
        <w:tc>
          <w:tcPr>
            <w:tcW w:w="1559" w:type="pct"/>
            <w:vAlign w:val="center"/>
          </w:tcPr>
          <w:p w:rsidR="005157E5" w:rsidRPr="00596B51" w:rsidRDefault="005157E5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="00D41DF6"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t>MASZYN</w:t>
            </w:r>
          </w:p>
        </w:tc>
        <w:tc>
          <w:tcPr>
            <w:tcW w:w="3441" w:type="pct"/>
            <w:vAlign w:val="center"/>
          </w:tcPr>
          <w:p w:rsidR="005157E5" w:rsidRPr="00596B51" w:rsidRDefault="005157E5" w:rsidP="0048006A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Rozporządzenie Ministra Gospodarki z dnia 21 października 2008 r.</w:t>
            </w:r>
          </w:p>
          <w:p w:rsidR="0048006A" w:rsidRPr="00596B51" w:rsidRDefault="005157E5" w:rsidP="00902958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w sprawie zasadniczych wymagań dla maszyn</w:t>
            </w:r>
          </w:p>
          <w:p w:rsidR="005157E5" w:rsidRPr="00596B51" w:rsidRDefault="005157E5" w:rsidP="00BC3C06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(Dz. U. 2008 Nr 199, poz. 1228 z późn. zm.)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5157E5" w:rsidRPr="00596B51" w:rsidRDefault="00CC5DAC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>(wdrażające</w:t>
            </w:r>
            <w:r w:rsidR="005157E5" w:rsidRPr="00596B51">
              <w:rPr>
                <w:rFonts w:ascii="Arial" w:hAnsi="Arial" w:cs="Arial"/>
              </w:rPr>
              <w:t xml:space="preserve"> dyrektywę 2006/42/WE) </w:t>
            </w:r>
            <w:r w:rsidR="005157E5"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5157E5" w:rsidRPr="00596B51" w:rsidRDefault="005157E5" w:rsidP="005157E5">
      <w:pPr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849"/>
        <w:gridCol w:w="2256"/>
        <w:gridCol w:w="1323"/>
        <w:gridCol w:w="1248"/>
      </w:tblGrid>
      <w:tr w:rsidR="00596B51" w:rsidRPr="00596B51" w:rsidTr="005D2ACF">
        <w:trPr>
          <w:trHeight w:val="390"/>
        </w:trPr>
        <w:tc>
          <w:tcPr>
            <w:tcW w:w="1559" w:type="pct"/>
            <w:vMerge w:val="restart"/>
            <w:vAlign w:val="center"/>
          </w:tcPr>
          <w:p w:rsidR="008E0DE5" w:rsidRPr="00596B51" w:rsidRDefault="00A00A1A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953" w:type="pct"/>
            <w:vMerge w:val="restart"/>
            <w:vAlign w:val="center"/>
          </w:tcPr>
          <w:p w:rsidR="008E0DE5" w:rsidRPr="00596B51" w:rsidRDefault="00D562FB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3" w:type="pct"/>
            <w:vMerge w:val="restart"/>
            <w:vAlign w:val="center"/>
          </w:tcPr>
          <w:p w:rsidR="008E0DE5" w:rsidRPr="00596B51" w:rsidRDefault="003146F6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426AC6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5" w:type="pct"/>
            <w:gridSpan w:val="2"/>
            <w:vAlign w:val="center"/>
          </w:tcPr>
          <w:p w:rsidR="008E0DE5" w:rsidRPr="00596B51" w:rsidRDefault="0023674D" w:rsidP="005D2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5D2ACF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D2ACF">
        <w:trPr>
          <w:trHeight w:val="210"/>
        </w:trPr>
        <w:tc>
          <w:tcPr>
            <w:tcW w:w="1559" w:type="pct"/>
            <w:vMerge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vMerge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43" w:type="pct"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 Pilarki tarczowe (jedno i wielopiłowe) do obróbki drewna i podobnych materiałów lub mięsa i podobnych materiałów: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1.1 pilarki z piłami pozostającymi podczas obróbki w stałej pozycji, wyposażone w stały stół lub podporę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ręcznym posuwem obrabianego materiału lub dostawnym mechanizmem posuwowym;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1.2 pilarki z piłami pozostającymi podczas obróbki w stałej pozycji, wyposażone w ręcznie obsługiwany stół lub wózek wykonujący ruchy zwrotne;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1.3 pilarki z piłami pozostającymi podczas obróbki w stałej pozycji,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wbudowanym mechanizmem posuwowym dla obrabianego materiału oraz ręcznym podawaniem lub odbieraniem;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953" w:type="pct"/>
            <w:vMerge w:val="restart"/>
          </w:tcPr>
          <w:p w:rsidR="005168C6" w:rsidRPr="00596B51" w:rsidRDefault="005168C6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4E417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jakości. </w:t>
            </w:r>
          </w:p>
        </w:tc>
        <w:tc>
          <w:tcPr>
            <w:tcW w:w="1163" w:type="pct"/>
            <w:vMerge w:val="restart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6, p. 2</w:t>
            </w:r>
          </w:p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6, p. 3</w:t>
            </w:r>
          </w:p>
        </w:tc>
        <w:tc>
          <w:tcPr>
            <w:tcW w:w="643" w:type="pct"/>
            <w:vMerge w:val="restart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 (W1)" w:hAnsi="Arial (W1)" w:cs="Arial (W1)"/>
                <w:bCs/>
                <w:sz w:val="18"/>
                <w:szCs w:val="18"/>
              </w:rPr>
            </w:pPr>
            <w:r w:rsidRPr="00596B51">
              <w:rPr>
                <w:rFonts w:ascii="Arial (W1)" w:hAnsi="Arial (W1)" w:cs="Arial (W1)"/>
                <w:bCs/>
                <w:sz w:val="18"/>
                <w:szCs w:val="18"/>
              </w:rPr>
              <w:t xml:space="preserve">Zał. IX </w:t>
            </w:r>
          </w:p>
          <w:p w:rsidR="004E4172" w:rsidRPr="00596B51" w:rsidRDefault="004E4172" w:rsidP="005D2AC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 (W1)" w:hAnsi="Arial (W1)" w:cs="Arial (W1)"/>
                <w:bCs/>
                <w:sz w:val="18"/>
                <w:szCs w:val="18"/>
              </w:rPr>
              <w:t xml:space="preserve">Zał. X </w:t>
            </w: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2. Strugarki wyrówniarki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z ręcznym posuwem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3. Jednostronne strugarki grubiarki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do obróbki drewna z wbudowanym mechanizmem posuwowym oraz 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4. Pilarki taśmowe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i podobnych materiałów oraz mięsa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D41D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5. Maszyny kombinowane do obróbki drewna i podobnych materiałów w skład których wchodzą obrabiarki wymienione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w pkt 1, 2, 3, 4 i 7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6. Wielowrzecionowe czopiarki do obróbki drewna z ręcznym posuwem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7. Frezarki pionowe dolnowrzecionowe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z posuwem ręcznym,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8. Przenośne pilarki łańcuchowe do drewna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9. Prasy, w tym prasy krawędziowe,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96B51">
                <w:rPr>
                  <w:rFonts w:ascii="Arial" w:hAnsi="Arial" w:cs="Arial"/>
                  <w:bCs/>
                  <w:sz w:val="16"/>
                  <w:szCs w:val="16"/>
                </w:rPr>
                <w:t>6 mm</w:t>
              </w:r>
            </w:smartTag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i prędkość przekraczającą 30 mm/s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186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10. Wtryskarki lub prasy do tworzyw sztucznych, z 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11. Wtryskarki lub prasy do gumy,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12. Maszyny do robót podziemnych: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12.1 lokomotywy i wózki hamulcowe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12.2 hydrauliczne obudowy zmechanizowane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13. Ręcznie ładowane pojazdy do zbierania odpadów z gospodarstw domowych, wyposażone w mechanizm prasujący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14. Odłączalne urządzenia do mechanicznego przenoszenia napędu wraz z osłonami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15. Osłony odłączalnych urządzeń do mechanicznego przenoszenia napędu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16. Podnośniki do obsługi pojazdów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17. Urządzenia do podnoszenia osób lub osób i towarów, stwarzające ryzyko upadku z 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596B51">
                <w:rPr>
                  <w:rFonts w:ascii="Arial" w:hAnsi="Arial" w:cs="Arial"/>
                  <w:bCs/>
                  <w:sz w:val="16"/>
                  <w:szCs w:val="16"/>
                </w:rPr>
                <w:t>3 metry</w:t>
              </w:r>
            </w:smartTag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18. Przenośne maszyny montażowe i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inne udarowe uruchamiane za pomocą nabojów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19. Urządzenia ochronne przeznaczone do wykrywania obecności osób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20. Napędzane mechanicznie ruchome osłony blokujące przeznaczone do zastosowania jako zabezpieczenie w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maszynach, o których mowa w pkt 9, 10 i 11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21. Układy logiczne zapewniające funkcje bezpieczeństwa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22. Konstrukcje chroniące przed skutkami wywrócenia (ROPS)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23. Konstrukcje chroniące przed spadającymi przedmiotami (FOPS)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596B51" w:rsidRDefault="004E4172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>pozostawić wyroby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3402DC" w:rsidRPr="00596B51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:rsidR="009D7DA9" w:rsidRPr="00596B51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AA7FF0" w:rsidRPr="00596B51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596B51">
        <w:rPr>
          <w:rFonts w:ascii="Arial" w:hAnsi="Arial"/>
          <w:i/>
          <w:sz w:val="18"/>
          <w:szCs w:val="18"/>
        </w:rPr>
        <w:br w:type="page"/>
      </w:r>
    </w:p>
    <w:p w:rsidR="003402DC" w:rsidRPr="00596B51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596B51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596B51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7263"/>
      </w:tblGrid>
      <w:tr w:rsidR="00596B51" w:rsidRPr="00596B51" w:rsidTr="005939BE">
        <w:trPr>
          <w:cantSplit/>
        </w:trPr>
        <w:tc>
          <w:tcPr>
            <w:tcW w:w="1336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64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939BE">
        <w:trPr>
          <w:cantSplit/>
        </w:trPr>
        <w:tc>
          <w:tcPr>
            <w:tcW w:w="1336" w:type="pct"/>
            <w:vAlign w:val="center"/>
          </w:tcPr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WYROBÓW PIROTECHNICZNYCH </w:t>
            </w:r>
          </w:p>
        </w:tc>
        <w:tc>
          <w:tcPr>
            <w:tcW w:w="3664" w:type="pct"/>
            <w:vAlign w:val="center"/>
          </w:tcPr>
          <w:p w:rsidR="006158A4" w:rsidRPr="00596B51" w:rsidRDefault="006158A4" w:rsidP="006158A4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Rozwoju z dnia 3 czerwca 2016 r. </w:t>
            </w:r>
            <w:r w:rsidRPr="00596B51">
              <w:rPr>
                <w:rFonts w:ascii="Arial" w:hAnsi="Arial" w:cs="Arial"/>
              </w:rPr>
              <w:br/>
              <w:t>w sprawie wymagań bezpieczeństwa dla wyrobów pirotechnicznych</w:t>
            </w:r>
          </w:p>
          <w:p w:rsidR="006158A4" w:rsidRPr="00596B51" w:rsidRDefault="006158A4" w:rsidP="006158A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 </w:t>
            </w:r>
            <w:r w:rsidRPr="00596B51">
              <w:rPr>
                <w:rFonts w:ascii="Arial" w:hAnsi="Arial" w:cs="Arial"/>
              </w:rPr>
              <w:t xml:space="preserve">poz. 818)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2013/29/UE) </w:t>
            </w:r>
            <w:r w:rsidRPr="00596B51">
              <w:rPr>
                <w:rFonts w:ascii="Arial" w:hAnsi="Arial" w:cs="Arial"/>
                <w:b/>
              </w:rPr>
              <w:t>[2]</w:t>
            </w:r>
            <w:r w:rsidRPr="00596B51">
              <w:rPr>
                <w:rFonts w:ascii="Arial" w:hAnsi="Arial" w:cs="Arial"/>
              </w:rPr>
              <w:t xml:space="preserve"> 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177"/>
        <w:gridCol w:w="2381"/>
        <w:gridCol w:w="1326"/>
        <w:gridCol w:w="1287"/>
      </w:tblGrid>
      <w:tr w:rsidR="00596B51" w:rsidRPr="00596B51" w:rsidTr="005939BE">
        <w:trPr>
          <w:trHeight w:val="380"/>
        </w:trPr>
        <w:tc>
          <w:tcPr>
            <w:tcW w:w="1356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06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0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28" w:type="pct"/>
            <w:gridSpan w:val="2"/>
            <w:vAlign w:val="center"/>
          </w:tcPr>
          <w:p w:rsidR="006158A4" w:rsidRPr="00596B51" w:rsidRDefault="006158A4" w:rsidP="00C109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1096D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939BE">
        <w:trPr>
          <w:trHeight w:val="136"/>
        </w:trPr>
        <w:tc>
          <w:tcPr>
            <w:tcW w:w="1356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6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54" w:type="pc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DD12A6">
        <w:trPr>
          <w:trHeight w:val="5121"/>
        </w:trPr>
        <w:tc>
          <w:tcPr>
            <w:tcW w:w="1356" w:type="pct"/>
          </w:tcPr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106" w:type="pct"/>
          </w:tcPr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 wewnętrzną kontrolę produkcji oraz nadzorowaną kontrolę produktów w losowych odstępach czasu</w:t>
            </w:r>
            <w:r w:rsidR="001F64B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procesu produkcji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produktu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</w:t>
            </w: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596B51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</w:p>
        </w:tc>
        <w:tc>
          <w:tcPr>
            <w:tcW w:w="1210" w:type="pct"/>
          </w:tcPr>
          <w:p w:rsidR="00917C9C" w:rsidRPr="00596B51" w:rsidRDefault="00917C9C" w:rsidP="006158A4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</w:tcPr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596B51" w:rsidRDefault="00917C9C" w:rsidP="00450DE2">
            <w:pPr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  <w:tc>
          <w:tcPr>
            <w:tcW w:w="654" w:type="pct"/>
          </w:tcPr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596B51">
        <w:rPr>
          <w:rFonts w:ascii="Arial" w:hAnsi="Arial" w:cs="Arial"/>
          <w:spacing w:val="-2"/>
          <w:sz w:val="16"/>
          <w:szCs w:val="16"/>
        </w:rPr>
        <w:t xml:space="preserve"> </w:t>
      </w:r>
    </w:p>
    <w:p w:rsidR="006158A4" w:rsidRPr="00596B51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:rsidR="008F5F71" w:rsidRPr="00596B51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sz w:val="16"/>
          <w:szCs w:val="16"/>
        </w:rPr>
        <w:br w:type="page"/>
      </w:r>
      <w:r w:rsidR="005C396C" w:rsidRPr="00596B51">
        <w:rPr>
          <w:rFonts w:ascii="Arial" w:hAnsi="Arial"/>
          <w:b/>
          <w:sz w:val="24"/>
          <w:szCs w:val="24"/>
        </w:rPr>
        <w:lastRenderedPageBreak/>
        <w:t>ZAKRES AKREDYTACJI</w:t>
      </w:r>
      <w:r w:rsidR="00231D90">
        <w:rPr>
          <w:rFonts w:ascii="Arial" w:hAnsi="Arial"/>
          <w:b/>
          <w:sz w:val="24"/>
          <w:szCs w:val="24"/>
        </w:rPr>
        <w:t xml:space="preserve"> DO CELÓW NOTYFIKACJI</w:t>
      </w:r>
      <w:r w:rsidR="005C396C" w:rsidRPr="00596B51">
        <w:rPr>
          <w:rFonts w:ascii="Arial" w:hAnsi="Arial"/>
          <w:b/>
          <w:sz w:val="24"/>
          <w:szCs w:val="24"/>
        </w:rPr>
        <w:t xml:space="preserve"> –</w:t>
      </w:r>
      <w:r w:rsidR="0090189D" w:rsidRPr="00596B51">
        <w:rPr>
          <w:rFonts w:ascii="Arial" w:hAnsi="Arial"/>
          <w:b/>
          <w:sz w:val="24"/>
          <w:szCs w:val="24"/>
        </w:rPr>
        <w:t xml:space="preserve"> OCENA ZGODNOŚCI INTEROPARACYJNOŚCI SYSTEMU KOLEI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807"/>
      </w:tblGrid>
      <w:tr w:rsidR="00596B51" w:rsidRPr="00596B51" w:rsidTr="009C289F">
        <w:trPr>
          <w:cantSplit/>
        </w:trPr>
        <w:tc>
          <w:tcPr>
            <w:tcW w:w="1518" w:type="pct"/>
            <w:hideMark/>
          </w:tcPr>
          <w:p w:rsidR="0057187A" w:rsidRPr="00596B51" w:rsidRDefault="0057187A" w:rsidP="0001614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/>
                <w:sz w:val="16"/>
              </w:rPr>
              <w:t>Rodzaj działalności:</w:t>
            </w:r>
          </w:p>
        </w:tc>
        <w:tc>
          <w:tcPr>
            <w:tcW w:w="3482" w:type="pct"/>
            <w:hideMark/>
          </w:tcPr>
          <w:p w:rsidR="0057187A" w:rsidRPr="00596B51" w:rsidRDefault="00450DE2" w:rsidP="00450DE2">
            <w:pPr>
              <w:rPr>
                <w:rFonts w:ascii="Arial" w:hAnsi="Arial"/>
                <w:sz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9C289F">
        <w:trPr>
          <w:cantSplit/>
        </w:trPr>
        <w:tc>
          <w:tcPr>
            <w:tcW w:w="1518" w:type="pct"/>
            <w:vAlign w:val="center"/>
            <w:hideMark/>
          </w:tcPr>
          <w:p w:rsidR="0057187A" w:rsidRPr="00596B51" w:rsidRDefault="0057187A" w:rsidP="009C289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596B51">
              <w:rPr>
                <w:rFonts w:ascii="Arial" w:hAnsi="Arial" w:cs="Arial"/>
                <w:spacing w:val="-2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  <w:caps/>
              </w:rPr>
              <w:t>Ocena zgodności INTEROPERACYJNOŚCI SYSTEMU KOLEI</w:t>
            </w:r>
          </w:p>
        </w:tc>
        <w:tc>
          <w:tcPr>
            <w:tcW w:w="3482" w:type="pct"/>
            <w:vAlign w:val="center"/>
            <w:hideMark/>
          </w:tcPr>
          <w:p w:rsidR="00F92975" w:rsidRPr="00596B51" w:rsidRDefault="00231D90" w:rsidP="00231D90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231D90">
              <w:rPr>
                <w:rFonts w:ascii="Arial" w:hAnsi="Arial" w:cs="Arial"/>
                <w:bCs/>
              </w:rPr>
              <w:t>Dyrektywa Parlamentu Europejskiego i Rady (UE) 2016/797 z dnia 11 maja 2016 r. w sprawie interoperacyjności systemu kolei w Unii Europejskiej</w:t>
            </w:r>
          </w:p>
        </w:tc>
      </w:tr>
    </w:tbl>
    <w:p w:rsidR="00231D90" w:rsidRPr="0017338A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4931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946"/>
        <w:gridCol w:w="1976"/>
        <w:gridCol w:w="3038"/>
      </w:tblGrid>
      <w:tr w:rsidR="00231D90" w:rsidRPr="0017338A" w:rsidTr="003459BF">
        <w:tc>
          <w:tcPr>
            <w:tcW w:w="928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</w:tc>
        <w:tc>
          <w:tcPr>
            <w:tcW w:w="1011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17338A">
              <w:rPr>
                <w:rFonts w:ascii="Arial" w:hAnsi="Arial" w:cs="Arial"/>
                <w:b/>
                <w:bCs/>
                <w:sz w:val="18"/>
                <w:szCs w:val="18"/>
              </w:rPr>
              <w:t>Moduł(y)</w:t>
            </w:r>
            <w:r w:rsidRPr="00503F4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503F4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4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231D90" w:rsidRPr="0017338A" w:rsidTr="003459BF">
        <w:tc>
          <w:tcPr>
            <w:tcW w:w="928" w:type="pct"/>
            <w:vMerge w:val="restar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38A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17338A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 w:val="restar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38A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17338A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 w:val="restar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38A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17338A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31D90" w:rsidRPr="0017338A" w:rsidTr="003459BF">
        <w:tc>
          <w:tcPr>
            <w:tcW w:w="928" w:type="pct"/>
            <w:vMerge w:val="restar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38A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Pr="0017338A">
              <w:rPr>
                <w:rFonts w:ascii="Arial" w:hAnsi="Arial" w:cs="Arial"/>
                <w:bCs/>
                <w:sz w:val="16"/>
                <w:szCs w:val="16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928" w:type="pct"/>
            <w:vMerge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sz w:val="16"/>
                <w:szCs w:val="16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1D90" w:rsidRPr="00231D90" w:rsidRDefault="00231D90" w:rsidP="00231D9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231D90">
        <w:rPr>
          <w:rFonts w:ascii="Arial" w:hAnsi="Arial"/>
          <w:sz w:val="18"/>
          <w:szCs w:val="18"/>
        </w:rPr>
        <w:t>*</w:t>
      </w:r>
      <w:r w:rsidRPr="00A87232">
        <w:rPr>
          <w:rFonts w:ascii="Arial" w:hAnsi="Arial"/>
          <w:sz w:val="18"/>
          <w:szCs w:val="18"/>
          <w:vertAlign w:val="superscript"/>
        </w:rPr>
        <w:t>)</w:t>
      </w:r>
      <w:r w:rsidRPr="00231D90">
        <w:rPr>
          <w:rFonts w:ascii="Arial" w:hAnsi="Arial"/>
          <w:sz w:val="18"/>
          <w:szCs w:val="18"/>
        </w:rPr>
        <w:t xml:space="preserve"> moduły wskazane w  decyzji Komisji 2010/713/UE</w:t>
      </w:r>
    </w:p>
    <w:p w:rsidR="00231D90" w:rsidRPr="0017338A" w:rsidRDefault="00231D90" w:rsidP="00231D9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>
        <w:rPr>
          <w:rFonts w:ascii="Arial" w:hAnsi="Arial"/>
          <w:b/>
          <w:sz w:val="24"/>
          <w:szCs w:val="24"/>
        </w:rPr>
        <w:t xml:space="preserve">10.   </w:t>
      </w:r>
      <w:r w:rsidRPr="00596B51">
        <w:rPr>
          <w:rFonts w:ascii="Arial" w:hAnsi="Arial"/>
          <w:b/>
          <w:sz w:val="24"/>
          <w:szCs w:val="24"/>
        </w:rPr>
        <w:t>ZAKRES AKREDYTACJI</w:t>
      </w:r>
      <w:r>
        <w:rPr>
          <w:rFonts w:ascii="Arial" w:hAnsi="Arial"/>
          <w:b/>
          <w:sz w:val="24"/>
          <w:szCs w:val="24"/>
        </w:rPr>
        <w:t xml:space="preserve"> DO CELÓW WYZNACZENIA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6402"/>
      </w:tblGrid>
      <w:tr w:rsidR="00231D90" w:rsidRPr="0017338A" w:rsidTr="003459BF">
        <w:trPr>
          <w:cantSplit/>
          <w:trHeight w:val="164"/>
        </w:trPr>
        <w:tc>
          <w:tcPr>
            <w:tcW w:w="1725" w:type="pct"/>
            <w:vAlign w:val="center"/>
          </w:tcPr>
          <w:p w:rsidR="00231D90" w:rsidRPr="0017338A" w:rsidRDefault="00231D90" w:rsidP="003459BF">
            <w:pPr>
              <w:spacing w:before="40" w:after="4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Rodzaj działalności:</w:t>
            </w:r>
          </w:p>
        </w:tc>
        <w:tc>
          <w:tcPr>
            <w:tcW w:w="3275" w:type="pct"/>
            <w:vAlign w:val="center"/>
          </w:tcPr>
          <w:p w:rsidR="00231D90" w:rsidRPr="0017338A" w:rsidRDefault="00231D90" w:rsidP="003459BF">
            <w:pPr>
              <w:spacing w:before="40" w:after="4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7338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Przepis prawa krajowego i europejskiego:</w:t>
            </w:r>
          </w:p>
        </w:tc>
      </w:tr>
      <w:tr w:rsidR="00231D90" w:rsidRPr="0017338A" w:rsidTr="003459BF">
        <w:trPr>
          <w:cantSplit/>
          <w:trHeight w:val="489"/>
        </w:trPr>
        <w:tc>
          <w:tcPr>
            <w:tcW w:w="1725" w:type="pct"/>
            <w:vAlign w:val="center"/>
          </w:tcPr>
          <w:p w:rsidR="00231D90" w:rsidRPr="0017338A" w:rsidRDefault="00231D90" w:rsidP="003459BF">
            <w:pPr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7338A">
              <w:rPr>
                <w:rFonts w:ascii="Arial" w:hAnsi="Arial" w:cs="Arial"/>
                <w:b/>
                <w:bCs/>
                <w:color w:val="FF0000"/>
              </w:rPr>
              <w:t>OCENA ZGODNOŚCI PRZEZ JEDNOSTKĘ WYZNACZONĄ</w:t>
            </w:r>
          </w:p>
        </w:tc>
        <w:tc>
          <w:tcPr>
            <w:tcW w:w="3275" w:type="pct"/>
            <w:vAlign w:val="center"/>
          </w:tcPr>
          <w:p w:rsidR="00231D90" w:rsidRDefault="00231D90" w:rsidP="003459BF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</w:rPr>
            </w:pPr>
            <w:r w:rsidRPr="0017338A">
              <w:rPr>
                <w:rFonts w:ascii="Arial" w:hAnsi="Arial" w:cs="Arial"/>
                <w:bCs/>
                <w:color w:val="FF0000"/>
              </w:rPr>
              <w:t xml:space="preserve">Ustawa </w:t>
            </w:r>
            <w:r w:rsidRPr="0017338A">
              <w:rPr>
                <w:rFonts w:ascii="Arial" w:hAnsi="Arial" w:cs="Arial"/>
                <w:color w:val="FF0000"/>
              </w:rPr>
              <w:t xml:space="preserve">z dnia 28 marca 2003 r. o transporcie kolejowym </w:t>
            </w:r>
            <w:r w:rsidRPr="0017338A">
              <w:rPr>
                <w:rFonts w:ascii="Arial" w:hAnsi="Arial" w:cs="Arial"/>
                <w:color w:val="FF0000"/>
              </w:rPr>
              <w:br/>
            </w:r>
            <w:r w:rsidRPr="0017338A">
              <w:rPr>
                <w:rFonts w:ascii="Arial" w:hAnsi="Arial" w:cs="Arial"/>
                <w:bCs/>
                <w:color w:val="FF0000"/>
              </w:rPr>
              <w:t xml:space="preserve">artykuł 25ie </w:t>
            </w:r>
          </w:p>
          <w:p w:rsidR="00231D90" w:rsidRPr="0017338A" w:rsidRDefault="00231D90" w:rsidP="003459BF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vertAlign w:val="superscript"/>
              </w:rPr>
            </w:pPr>
            <w:r>
              <w:rPr>
                <w:rFonts w:ascii="Arial" w:hAnsi="Arial" w:cs="Arial"/>
                <w:bCs/>
                <w:color w:val="FF0000"/>
              </w:rPr>
              <w:t>(Dyrektywa 2016/797 art. 15 ust. 8)</w:t>
            </w:r>
          </w:p>
        </w:tc>
      </w:tr>
    </w:tbl>
    <w:p w:rsidR="00231D90" w:rsidRPr="0017338A" w:rsidRDefault="00231D90" w:rsidP="00231D90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390"/>
        <w:gridCol w:w="1642"/>
        <w:gridCol w:w="3733"/>
      </w:tblGrid>
      <w:tr w:rsidR="00231D90" w:rsidRPr="0017338A" w:rsidTr="003459BF">
        <w:tc>
          <w:tcPr>
            <w:tcW w:w="1000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Podsystem</w:t>
            </w:r>
          </w:p>
        </w:tc>
        <w:tc>
          <w:tcPr>
            <w:tcW w:w="1231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1733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Procedura/załącznik do dyrektywy</w:t>
            </w:r>
            <w:r w:rsidRPr="00736BE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**</w:t>
            </w:r>
            <w:r w:rsidRPr="00736BE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)</w:t>
            </w:r>
          </w:p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1733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Moduł(y)</w:t>
            </w:r>
            <w:r w:rsidRPr="00736BE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736BE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23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Krajowe specyfikacje techniczne, dokumenty normalizacyjne </w:t>
            </w:r>
          </w:p>
        </w:tc>
      </w:tr>
      <w:tr w:rsidR="00231D90" w:rsidRPr="0017338A" w:rsidTr="003459BF">
        <w:tc>
          <w:tcPr>
            <w:tcW w:w="1000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Infrastruktura</w:t>
            </w:r>
          </w:p>
        </w:tc>
        <w:tc>
          <w:tcPr>
            <w:tcW w:w="1231" w:type="pct"/>
            <w:vAlign w:val="center"/>
          </w:tcPr>
          <w:p w:rsidR="00231D90" w:rsidRPr="0017338A" w:rsidRDefault="00231D90" w:rsidP="003459BF">
            <w:pPr>
              <w:spacing w:before="40" w:after="4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1000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Energia</w:t>
            </w:r>
          </w:p>
        </w:tc>
        <w:tc>
          <w:tcPr>
            <w:tcW w:w="1231" w:type="pct"/>
          </w:tcPr>
          <w:p w:rsidR="00231D90" w:rsidRPr="0017338A" w:rsidRDefault="00231D90" w:rsidP="003459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1000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Sterowanie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– urządzenia pokładowe</w:t>
            </w:r>
          </w:p>
        </w:tc>
        <w:tc>
          <w:tcPr>
            <w:tcW w:w="1231" w:type="pct"/>
          </w:tcPr>
          <w:p w:rsidR="00231D90" w:rsidRPr="0017338A" w:rsidRDefault="00231D90" w:rsidP="003459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1000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Sterowanie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E46F4A">
              <w:rPr>
                <w:rFonts w:ascii="Arial" w:hAnsi="Arial" w:cs="Arial"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231" w:type="pct"/>
          </w:tcPr>
          <w:p w:rsidR="00231D90" w:rsidRPr="0017338A" w:rsidRDefault="00231D90" w:rsidP="003459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31D90" w:rsidRPr="0017338A" w:rsidTr="003459BF">
        <w:tc>
          <w:tcPr>
            <w:tcW w:w="1000" w:type="pct"/>
            <w:vAlign w:val="center"/>
            <w:hideMark/>
          </w:tcPr>
          <w:p w:rsidR="00231D90" w:rsidRPr="0017338A" w:rsidRDefault="00231D90" w:rsidP="003459BF">
            <w:pPr>
              <w:keepNext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Tabor</w:t>
            </w:r>
          </w:p>
        </w:tc>
        <w:tc>
          <w:tcPr>
            <w:tcW w:w="1231" w:type="pct"/>
          </w:tcPr>
          <w:p w:rsidR="00231D90" w:rsidRPr="0017338A" w:rsidRDefault="00231D90" w:rsidP="003459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338A">
              <w:rPr>
                <w:rFonts w:ascii="Arial" w:hAnsi="Arial" w:cs="Arial"/>
                <w:color w:val="FF0000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17338A" w:rsidRDefault="00231D90" w:rsidP="003459BF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231D90" w:rsidRPr="00E46F4A" w:rsidRDefault="00231D90" w:rsidP="0057187A">
      <w:pPr>
        <w:rPr>
          <w:rFonts w:ascii="Arial" w:hAnsi="Arial" w:cs="Arial"/>
          <w:color w:val="FF0000"/>
          <w:sz w:val="18"/>
          <w:szCs w:val="18"/>
        </w:rPr>
      </w:pPr>
      <w:r w:rsidRPr="00E46F4A">
        <w:rPr>
          <w:rFonts w:ascii="Arial" w:hAnsi="Arial" w:cs="Arial"/>
          <w:color w:val="FF0000"/>
          <w:sz w:val="18"/>
          <w:szCs w:val="18"/>
        </w:rPr>
        <w:t>*</w:t>
      </w:r>
      <w:r w:rsidRPr="00E46F4A">
        <w:rPr>
          <w:rFonts w:ascii="Arial" w:hAnsi="Arial" w:cs="Arial"/>
          <w:color w:val="FF0000"/>
          <w:sz w:val="18"/>
          <w:szCs w:val="18"/>
          <w:vertAlign w:val="superscript"/>
        </w:rPr>
        <w:t>)</w:t>
      </w:r>
      <w:r w:rsidRPr="00E46F4A">
        <w:rPr>
          <w:rFonts w:ascii="Arial" w:hAnsi="Arial" w:cs="Arial"/>
          <w:color w:val="FF0000"/>
          <w:sz w:val="18"/>
          <w:szCs w:val="18"/>
        </w:rPr>
        <w:t xml:space="preserve"> moduły wskazane w  rozporządzeniu Ministra Infrastruktury z dnia 7 czerwca 2021 r. w sprawie interoperacyjności.</w:t>
      </w:r>
    </w:p>
    <w:p w:rsidR="001978CF" w:rsidRPr="00231D90" w:rsidRDefault="00A87232" w:rsidP="00A87232">
      <w:pPr>
        <w:pStyle w:val="Tytu"/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E46F4A">
        <w:rPr>
          <w:rFonts w:ascii="Arial" w:hAnsi="Arial" w:cs="Arial"/>
          <w:color w:val="FF0000"/>
          <w:sz w:val="18"/>
          <w:szCs w:val="18"/>
        </w:rPr>
        <w:t>**</w:t>
      </w:r>
      <w:r w:rsidRPr="00E46F4A">
        <w:rPr>
          <w:rFonts w:ascii="Arial" w:hAnsi="Arial" w:cs="Arial"/>
          <w:color w:val="FF0000"/>
          <w:sz w:val="18"/>
          <w:szCs w:val="18"/>
          <w:vertAlign w:val="superscript"/>
        </w:rPr>
        <w:t xml:space="preserve">) </w:t>
      </w:r>
      <w:r w:rsidRPr="00E46F4A">
        <w:rPr>
          <w:rFonts w:ascii="Arial" w:hAnsi="Arial" w:cs="Arial"/>
          <w:color w:val="FF0000"/>
          <w:sz w:val="18"/>
          <w:szCs w:val="18"/>
        </w:rPr>
        <w:t>Dyrektywa Parlamentu Europejskiego i Rady (UE) 2016/797</w:t>
      </w:r>
      <w:r w:rsidR="001D2005" w:rsidRPr="00596B51">
        <w:rPr>
          <w:rFonts w:ascii="Arial" w:hAnsi="Arial"/>
          <w:b/>
          <w:sz w:val="22"/>
          <w:szCs w:val="22"/>
        </w:rPr>
        <w:br w:type="page"/>
      </w:r>
    </w:p>
    <w:p w:rsidR="007940AE" w:rsidRPr="00596B51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</w:t>
      </w:r>
      <w:r w:rsidR="00B2104C" w:rsidRPr="00596B51">
        <w:rPr>
          <w:rFonts w:ascii="Arial" w:hAnsi="Arial"/>
          <w:b/>
          <w:sz w:val="24"/>
          <w:szCs w:val="24"/>
        </w:rPr>
        <w:t xml:space="preserve"> ZABAWEK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7071"/>
      </w:tblGrid>
      <w:tr w:rsidR="00596B51" w:rsidRPr="00596B51" w:rsidTr="00917C9C">
        <w:trPr>
          <w:cantSplit/>
        </w:trPr>
        <w:tc>
          <w:tcPr>
            <w:tcW w:w="1383" w:type="pct"/>
          </w:tcPr>
          <w:p w:rsidR="007940AE" w:rsidRPr="00596B51" w:rsidRDefault="007940AE" w:rsidP="007D1D67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7" w:type="pct"/>
          </w:tcPr>
          <w:p w:rsidR="007940AE" w:rsidRPr="00596B51" w:rsidRDefault="00917C9C" w:rsidP="007D1D6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17C9C">
        <w:trPr>
          <w:cantSplit/>
        </w:trPr>
        <w:tc>
          <w:tcPr>
            <w:tcW w:w="1383" w:type="pct"/>
            <w:vAlign w:val="center"/>
          </w:tcPr>
          <w:p w:rsidR="007940AE" w:rsidRPr="00596B51" w:rsidRDefault="007940AE" w:rsidP="001D200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1D2005" w:rsidRPr="00596B51">
              <w:rPr>
                <w:rFonts w:ascii="Arial" w:hAnsi="Arial" w:cs="Arial"/>
                <w:b/>
                <w:bCs/>
                <w:caps/>
              </w:rPr>
              <w:t>ZGODNOŚCI ZABAWEK</w:t>
            </w:r>
          </w:p>
        </w:tc>
        <w:tc>
          <w:tcPr>
            <w:tcW w:w="3617" w:type="pct"/>
            <w:vAlign w:val="center"/>
          </w:tcPr>
          <w:p w:rsidR="00917C9C" w:rsidRPr="00596B51" w:rsidRDefault="007940AE" w:rsidP="00E81199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</w:t>
            </w:r>
            <w:r w:rsidR="00E81199" w:rsidRPr="00596B51">
              <w:rPr>
                <w:rFonts w:ascii="Arial" w:hAnsi="Arial" w:cs="Arial"/>
              </w:rPr>
              <w:t xml:space="preserve">Rozwoju i Finansów z dnia 20 października 2016 r. </w:t>
            </w:r>
            <w:r w:rsidR="00E81199" w:rsidRPr="00596B51">
              <w:rPr>
                <w:rFonts w:ascii="Arial" w:hAnsi="Arial" w:cs="Arial"/>
              </w:rPr>
              <w:br/>
              <w:t xml:space="preserve">w sprawie </w:t>
            </w:r>
            <w:r w:rsidRPr="00596B51">
              <w:rPr>
                <w:rFonts w:ascii="Arial" w:hAnsi="Arial" w:cs="Arial"/>
              </w:rPr>
              <w:t>wymagań dla zabawek</w:t>
            </w:r>
          </w:p>
          <w:p w:rsidR="007940AE" w:rsidRPr="00596B51" w:rsidRDefault="007940AE" w:rsidP="00917C9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(Dz. U. 20</w:t>
            </w:r>
            <w:r w:rsidR="00902958" w:rsidRPr="00596B51">
              <w:rPr>
                <w:rFonts w:ascii="Arial" w:hAnsi="Arial" w:cs="Arial"/>
              </w:rPr>
              <w:t>1</w:t>
            </w:r>
            <w:r w:rsidR="00E81199" w:rsidRPr="00596B51">
              <w:rPr>
                <w:rFonts w:ascii="Arial" w:hAnsi="Arial" w:cs="Arial"/>
              </w:rPr>
              <w:t>6</w:t>
            </w:r>
            <w:r w:rsidRPr="00596B51">
              <w:rPr>
                <w:rFonts w:ascii="Arial" w:hAnsi="Arial" w:cs="Arial"/>
              </w:rPr>
              <w:t xml:space="preserve">, poz. </w:t>
            </w:r>
            <w:r w:rsidR="00E81199" w:rsidRPr="00596B51">
              <w:rPr>
                <w:rFonts w:ascii="Arial" w:hAnsi="Arial" w:cs="Arial"/>
              </w:rPr>
              <w:t>1730</w:t>
            </w:r>
            <w:r w:rsidRPr="00596B51">
              <w:rPr>
                <w:rFonts w:ascii="Arial" w:hAnsi="Arial" w:cs="Arial"/>
              </w:rPr>
              <w:t>)</w:t>
            </w:r>
            <w:r w:rsidR="00917C9C"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7940AE" w:rsidRPr="00596B51" w:rsidRDefault="00012D69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>(wdrażające</w:t>
            </w:r>
            <w:r w:rsidR="007940AE" w:rsidRPr="00596B51">
              <w:rPr>
                <w:rFonts w:ascii="Arial" w:hAnsi="Arial" w:cs="Arial"/>
              </w:rPr>
              <w:t xml:space="preserve"> dyrektywę 2009/48/WE) </w:t>
            </w:r>
            <w:r w:rsidR="007940AE"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7940AE" w:rsidRPr="00596B51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1946"/>
        <w:gridCol w:w="2435"/>
        <w:gridCol w:w="1438"/>
        <w:gridCol w:w="1199"/>
      </w:tblGrid>
      <w:tr w:rsidR="00596B51" w:rsidRPr="00596B51" w:rsidTr="00917C9C">
        <w:trPr>
          <w:trHeight w:val="390"/>
        </w:trPr>
        <w:tc>
          <w:tcPr>
            <w:tcW w:w="1383" w:type="pct"/>
            <w:vMerge w:val="restart"/>
            <w:vAlign w:val="center"/>
          </w:tcPr>
          <w:p w:rsidR="007940AE" w:rsidRPr="00596B51" w:rsidRDefault="00A00A1A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E4381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</w:t>
            </w:r>
          </w:p>
        </w:tc>
        <w:tc>
          <w:tcPr>
            <w:tcW w:w="1003" w:type="pct"/>
            <w:vMerge w:val="restart"/>
            <w:vAlign w:val="center"/>
          </w:tcPr>
          <w:p w:rsidR="007940AE" w:rsidRPr="00596B51" w:rsidRDefault="00D562FB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7940A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D200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40A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7940AE" w:rsidRPr="00596B51" w:rsidRDefault="003146F6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7940AE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2"/>
            <w:vAlign w:val="center"/>
          </w:tcPr>
          <w:p w:rsidR="007940AE" w:rsidRPr="00596B51" w:rsidRDefault="0023674D" w:rsidP="00917C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917C9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917C9C">
        <w:trPr>
          <w:trHeight w:val="50"/>
        </w:trPr>
        <w:tc>
          <w:tcPr>
            <w:tcW w:w="1383" w:type="pct"/>
            <w:vMerge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Merge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19" w:type="pct"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917C9C">
        <w:trPr>
          <w:trHeight w:val="180"/>
        </w:trPr>
        <w:tc>
          <w:tcPr>
            <w:tcW w:w="1383" w:type="pct"/>
          </w:tcPr>
          <w:p w:rsidR="007940AE" w:rsidRPr="00596B51" w:rsidRDefault="008B29AC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Zabawki</w:t>
            </w:r>
            <w:r w:rsidR="001D2005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o których mowa w 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>Art.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dyrektywy</w:t>
            </w:r>
            <w:r w:rsidR="00046721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26AC6" w:rsidRPr="00596B51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6AC6" w:rsidRPr="00596B51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3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7940AE" w:rsidRPr="00596B51" w:rsidRDefault="00142545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</w:t>
            </w:r>
            <w:r w:rsidR="008B29AC" w:rsidRPr="00596B51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86B0D" w:rsidRPr="00596B51">
              <w:rPr>
                <w:rFonts w:ascii="Arial" w:hAnsi="Arial" w:cs="Arial"/>
                <w:bCs/>
                <w:sz w:val="18"/>
                <w:szCs w:val="18"/>
                <w:lang w:val="de-DE"/>
              </w:rPr>
              <w:t>2</w:t>
            </w:r>
          </w:p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Art. </w:t>
            </w:r>
            <w:r w:rsidR="008B29AC" w:rsidRPr="00596B51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596B51" w:rsidRDefault="007940AE" w:rsidP="007D1D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17893" w:rsidRPr="00596B51" w:rsidRDefault="00717893" w:rsidP="0071789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 </w:t>
      </w:r>
    </w:p>
    <w:p w:rsidR="008448EF" w:rsidRPr="00596B51" w:rsidRDefault="008448EF">
      <w:pPr>
        <w:rPr>
          <w:rFonts w:ascii="Arial" w:hAnsi="Arial"/>
          <w:sz w:val="16"/>
          <w:szCs w:val="16"/>
        </w:rPr>
      </w:pPr>
      <w:r w:rsidRPr="00596B51">
        <w:rPr>
          <w:rFonts w:ascii="Arial" w:hAnsi="Arial"/>
          <w:sz w:val="16"/>
          <w:szCs w:val="16"/>
        </w:rPr>
        <w:br w:type="page"/>
      </w:r>
    </w:p>
    <w:p w:rsidR="006158A4" w:rsidRPr="00596B51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596B51">
        <w:rPr>
          <w:rFonts w:ascii="Arial" w:hAnsi="Arial"/>
          <w:b/>
          <w:sz w:val="24"/>
          <w:szCs w:val="24"/>
        </w:rPr>
        <w:t>PROSTYCH ZBIORNIKÓW CIŚNIENIOWYCH</w:t>
      </w:r>
      <w:r w:rsidR="001F64BC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363"/>
      </w:tblGrid>
      <w:tr w:rsidR="00596B51" w:rsidRPr="00596B51" w:rsidTr="00917C9C">
        <w:trPr>
          <w:cantSplit/>
        </w:trPr>
        <w:tc>
          <w:tcPr>
            <w:tcW w:w="1266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6158A4" w:rsidRPr="00596B51" w:rsidRDefault="00917C9C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17C9C">
        <w:trPr>
          <w:cantSplit/>
        </w:trPr>
        <w:tc>
          <w:tcPr>
            <w:tcW w:w="1266" w:type="pct"/>
            <w:vAlign w:val="center"/>
          </w:tcPr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PROSTYCH ZBIORNIKÓW CIŚNIENIOWYCH </w:t>
            </w:r>
          </w:p>
        </w:tc>
        <w:tc>
          <w:tcPr>
            <w:tcW w:w="3734" w:type="pct"/>
            <w:vAlign w:val="center"/>
          </w:tcPr>
          <w:p w:rsidR="006158A4" w:rsidRPr="00596B51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Rozporządzenie Ministra Rozwoju z dnia 2 czerwca 2016 r.</w:t>
            </w:r>
            <w:r w:rsidRPr="00596B51">
              <w:rPr>
                <w:rFonts w:ascii="Arial" w:hAnsi="Arial" w:cs="Arial"/>
              </w:rPr>
              <w:br/>
              <w:t xml:space="preserve"> w sprawie prostych zbiorników ciśnieniowych</w:t>
            </w:r>
          </w:p>
          <w:p w:rsidR="006158A4" w:rsidRPr="00596B51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(Dz. U. 2016 poz. 812)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>(wdrażające dyrektywę 2014/29/UE)</w:t>
            </w:r>
            <w:r w:rsidR="001F64BC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275"/>
        <w:gridCol w:w="2365"/>
        <w:gridCol w:w="1450"/>
        <w:gridCol w:w="1219"/>
      </w:tblGrid>
      <w:tr w:rsidR="00596B51" w:rsidRPr="00596B51" w:rsidTr="00597696">
        <w:trPr>
          <w:trHeight w:val="458"/>
        </w:trPr>
        <w:tc>
          <w:tcPr>
            <w:tcW w:w="1265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162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08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64" w:type="pct"/>
            <w:gridSpan w:val="2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30660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97696">
        <w:trPr>
          <w:trHeight w:val="221"/>
        </w:trPr>
        <w:tc>
          <w:tcPr>
            <w:tcW w:w="1265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23" w:type="pct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97696">
        <w:trPr>
          <w:trHeight w:val="4026"/>
        </w:trPr>
        <w:tc>
          <w:tcPr>
            <w:tcW w:w="1265" w:type="pct"/>
          </w:tcPr>
          <w:p w:rsidR="00603E8F" w:rsidRPr="00596B51" w:rsidRDefault="00603E8F" w:rsidP="006158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162" w:type="pct"/>
          </w:tcPr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badanie zbiorników pod nadzorem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nadzorowaną kontrolę zbiorników w losowych odstępach czasu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</w:t>
            </w:r>
          </w:p>
          <w:p w:rsidR="008A1BFC" w:rsidRPr="00596B51" w:rsidRDefault="008A1BFC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Zatwierdzanie instrukcji technologicznych połączeń nierozłącznych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Uprawnianie personelu do wykonywania połączeń nierozłącznych</w:t>
            </w:r>
          </w:p>
        </w:tc>
        <w:tc>
          <w:tcPr>
            <w:tcW w:w="1208" w:type="pct"/>
          </w:tcPr>
          <w:p w:rsidR="00603E8F" w:rsidRPr="00596B51" w:rsidRDefault="00603E8F" w:rsidP="00615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B)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C1)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C2)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IV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C)</w:t>
            </w:r>
          </w:p>
          <w:p w:rsidR="00603E8F" w:rsidRPr="00596B51" w:rsidRDefault="00603E8F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596B51" w:rsidRDefault="008A1BFC" w:rsidP="008A1BF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596B51" w:rsidRDefault="008A1BFC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03E8F" w:rsidRPr="00596B51" w:rsidRDefault="00603E8F" w:rsidP="00E30660">
            <w:pPr>
              <w:jc w:val="center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623" w:type="pct"/>
          </w:tcPr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p.1 (moduł B)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 2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 w:hanging="33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p.3 (moduł C2)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 w:firstLine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p. 4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C)</w:t>
            </w:r>
          </w:p>
          <w:p w:rsidR="00603E8F" w:rsidRPr="00596B51" w:rsidRDefault="00603E8F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 p</w:t>
            </w:r>
            <w:r w:rsidR="00597696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3.2</w:t>
            </w:r>
          </w:p>
          <w:p w:rsidR="008A1BFC" w:rsidRPr="00596B51" w:rsidRDefault="008A1BFC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 p. 3.2</w:t>
            </w:r>
          </w:p>
        </w:tc>
      </w:tr>
    </w:tbl>
    <w:p w:rsidR="006158A4" w:rsidRPr="00596B51" w:rsidRDefault="006158A4" w:rsidP="006158A4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6158A4" w:rsidRPr="00596B51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6158A4" w:rsidRPr="00596B51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C65894" w:rsidRPr="00596B51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BC05AE" w:rsidRPr="00596B51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596B51">
        <w:rPr>
          <w:rFonts w:ascii="Arial" w:hAnsi="Arial"/>
          <w:i/>
          <w:sz w:val="18"/>
          <w:szCs w:val="18"/>
        </w:rPr>
        <w:br w:type="page"/>
      </w:r>
    </w:p>
    <w:p w:rsidR="008448EF" w:rsidRPr="00596B51" w:rsidRDefault="008448EF" w:rsidP="008448EF">
      <w:pPr>
        <w:pStyle w:val="Tytu"/>
        <w:numPr>
          <w:ilvl w:val="0"/>
          <w:numId w:val="12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</w:t>
      </w:r>
      <w:r w:rsidR="00FE50A2" w:rsidRPr="00596B51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562"/>
      </w:tblGrid>
      <w:tr w:rsidR="00596B51" w:rsidRPr="00596B51" w:rsidTr="00C2153A">
        <w:trPr>
          <w:cantSplit/>
        </w:trPr>
        <w:tc>
          <w:tcPr>
            <w:tcW w:w="1643" w:type="pct"/>
          </w:tcPr>
          <w:p w:rsidR="00A11975" w:rsidRPr="00596B51" w:rsidRDefault="00A11975" w:rsidP="008806DA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7" w:type="pct"/>
          </w:tcPr>
          <w:p w:rsidR="00A11975" w:rsidRPr="00596B51" w:rsidRDefault="00A11975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C2153A">
        <w:trPr>
          <w:cantSplit/>
        </w:trPr>
        <w:tc>
          <w:tcPr>
            <w:tcW w:w="1643" w:type="pct"/>
            <w:vAlign w:val="center"/>
          </w:tcPr>
          <w:p w:rsidR="00A11975" w:rsidRPr="00596B51" w:rsidRDefault="00A11975" w:rsidP="008806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URZĄDZEŃ SPALAJĄCYCH PALIWA GAZOWE </w:t>
            </w:r>
          </w:p>
        </w:tc>
        <w:tc>
          <w:tcPr>
            <w:tcW w:w="3357" w:type="pct"/>
            <w:vAlign w:val="center"/>
          </w:tcPr>
          <w:p w:rsidR="00A11975" w:rsidRPr="00596B51" w:rsidRDefault="00A11975" w:rsidP="008806D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 i Rady (UE) 2016/426 z dnia 9 marca 2016 r. w sprawie urządzeń spalających paliwa gazowe oraz uchylenia dyrektywy 2009/142/WE</w:t>
            </w:r>
          </w:p>
          <w:p w:rsidR="00A11975" w:rsidRPr="00596B51" w:rsidRDefault="00A11975" w:rsidP="00C215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 U. </w:t>
            </w:r>
            <w:r w:rsidR="00C2153A" w:rsidRPr="00596B51">
              <w:rPr>
                <w:rFonts w:ascii="Arial" w:hAnsi="Arial" w:cs="Arial"/>
                <w:bCs/>
              </w:rPr>
              <w:t>L81 z 31.03.2016 r.</w:t>
            </w:r>
            <w:r w:rsidRPr="00596B51">
              <w:rPr>
                <w:rFonts w:ascii="Arial" w:hAnsi="Arial" w:cs="Arial"/>
                <w:bCs/>
              </w:rPr>
              <w:t>)</w:t>
            </w:r>
          </w:p>
        </w:tc>
      </w:tr>
    </w:tbl>
    <w:p w:rsidR="00743673" w:rsidRPr="00596B51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40"/>
        <w:gridCol w:w="2324"/>
        <w:gridCol w:w="2051"/>
      </w:tblGrid>
      <w:tr w:rsidR="00596B51" w:rsidRPr="00596B51" w:rsidTr="00721C23">
        <w:trPr>
          <w:trHeight w:val="754"/>
        </w:trPr>
        <w:tc>
          <w:tcPr>
            <w:tcW w:w="1642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03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98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057" w:type="pct"/>
            <w:vAlign w:val="center"/>
          </w:tcPr>
          <w:p w:rsidR="00C2153A" w:rsidRPr="00596B51" w:rsidRDefault="00C2153A" w:rsidP="009448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</w:t>
            </w:r>
            <w:r w:rsidR="009448A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przepisu prawa europejskiego</w:t>
            </w: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bottom w:val="nil"/>
            </w:tcBorders>
            <w:vAlign w:val="center"/>
          </w:tcPr>
          <w:p w:rsidR="00C2153A" w:rsidRPr="00596B51" w:rsidRDefault="00C375DF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103" w:type="pct"/>
            <w:vMerge w:val="restart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682B" w:rsidRPr="00596B51">
              <w:rPr>
                <w:rFonts w:ascii="Arial" w:hAnsi="Arial" w:cs="Arial"/>
                <w:bCs/>
                <w:sz w:val="18"/>
                <w:szCs w:val="18"/>
              </w:rPr>
              <w:t xml:space="preserve">Typ produkcji </w:t>
            </w:r>
          </w:p>
          <w:p w:rsidR="00C2153A" w:rsidRPr="00596B51" w:rsidRDefault="0069682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wewnętrznej kontroli produkcji oraz nadzorowanej kontroli produktu w losowych odstępach czasu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procesu produkcji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produktu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weryfikacji produktu </w:t>
            </w:r>
          </w:p>
          <w:p w:rsidR="00721C23" w:rsidRPr="00596B51" w:rsidRDefault="00721C23" w:rsidP="00721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weryfikacji jednostkowej </w:t>
            </w:r>
          </w:p>
        </w:tc>
        <w:tc>
          <w:tcPr>
            <w:tcW w:w="1198" w:type="pct"/>
            <w:vMerge w:val="restart"/>
          </w:tcPr>
          <w:p w:rsidR="00357FC9" w:rsidRPr="00596B51" w:rsidRDefault="00357FC9" w:rsidP="00880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2153A" w:rsidRPr="00596B51" w:rsidRDefault="00C2153A" w:rsidP="00357FC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vMerge w:val="restart"/>
          </w:tcPr>
          <w:p w:rsidR="00C2153A" w:rsidRPr="00596B51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1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</w:p>
          <w:p w:rsidR="0069682B" w:rsidRPr="00596B51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p. 2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C2)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3 (moduł D)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4 (moduł E)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5 (moduł F)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6 (moduł G)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 xml:space="preserve">dwufunkcyjne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 w:rsidR="009E6CA4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produkcji gorącej wody i</w:t>
            </w:r>
            <w:r w:rsidR="009448A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ogrzewania pomieszczeń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do </w:t>
            </w:r>
            <w:r w:rsidR="00E81199" w:rsidRPr="00596B51">
              <w:rPr>
                <w:rFonts w:ascii="Arial" w:hAnsi="Arial" w:cs="Arial"/>
                <w:bCs/>
                <w:sz w:val="18"/>
                <w:szCs w:val="18"/>
              </w:rPr>
              <w:t>prania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9E6CA4" w:rsidRPr="00596B51" w:rsidRDefault="009714E3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jednostki grzewcze wyposażone w </w:t>
            </w:r>
            <w:r w:rsidR="009E6CA4" w:rsidRPr="00596B51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8734F9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sprzęt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zabezpieczające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sterujące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357FC9">
        <w:trPr>
          <w:trHeight w:val="284"/>
        </w:trPr>
        <w:tc>
          <w:tcPr>
            <w:tcW w:w="1642" w:type="pct"/>
            <w:tcBorders>
              <w:top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podzespoły składające się z urządzeń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za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bezpiecz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 xml:space="preserve">ających,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sterujących i/lub regulujących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448A7" w:rsidRPr="00596B51" w:rsidRDefault="009448A7" w:rsidP="009448A7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C2153A" w:rsidRPr="00596B51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:rsidR="008448EF" w:rsidRPr="00596B51" w:rsidRDefault="008448EF">
      <w:pPr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CF7942" w:rsidRPr="00596B51" w:rsidRDefault="00743673" w:rsidP="008F6B72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596B51">
        <w:rPr>
          <w:rFonts w:ascii="Arial" w:hAnsi="Arial"/>
          <w:b/>
          <w:sz w:val="24"/>
          <w:szCs w:val="24"/>
        </w:rPr>
        <w:t>I SYSTEMÓW OCHRONNYC</w:t>
      </w:r>
      <w:r w:rsidR="00442C61" w:rsidRPr="00596B51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6988"/>
      </w:tblGrid>
      <w:tr w:rsidR="00596B51" w:rsidRPr="00596B51" w:rsidTr="00150C23">
        <w:trPr>
          <w:cantSplit/>
        </w:trPr>
        <w:tc>
          <w:tcPr>
            <w:tcW w:w="1425" w:type="pct"/>
            <w:vAlign w:val="center"/>
          </w:tcPr>
          <w:p w:rsidR="00442C61" w:rsidRPr="00596B51" w:rsidRDefault="00442C61" w:rsidP="00A34553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75" w:type="pct"/>
            <w:vAlign w:val="center"/>
          </w:tcPr>
          <w:p w:rsidR="00442C61" w:rsidRPr="00596B51" w:rsidRDefault="00442C61" w:rsidP="00A3455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150C23">
        <w:trPr>
          <w:cantSplit/>
        </w:trPr>
        <w:tc>
          <w:tcPr>
            <w:tcW w:w="1425" w:type="pct"/>
            <w:vAlign w:val="center"/>
          </w:tcPr>
          <w:p w:rsidR="00442C61" w:rsidRPr="00596B51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I SYSTEMÓW OCHRONNYCH PRZEZNACZONYCH DO UŻYTKU W ATMOSFERZE POTENCJALNIE WYBUCHOWEJ</w:t>
            </w:r>
          </w:p>
        </w:tc>
        <w:tc>
          <w:tcPr>
            <w:tcW w:w="3575" w:type="pct"/>
            <w:vAlign w:val="center"/>
          </w:tcPr>
          <w:p w:rsidR="00442C61" w:rsidRPr="00596B51" w:rsidRDefault="00442C61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6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urządzeń i systemów ochronnych</w:t>
            </w:r>
            <w:r w:rsidRPr="00596B51">
              <w:rPr>
                <w:rFonts w:ascii="Arial" w:hAnsi="Arial" w:cs="Arial"/>
                <w:b/>
              </w:rPr>
              <w:t xml:space="preserve"> </w:t>
            </w:r>
            <w:r w:rsidRPr="00596B51">
              <w:rPr>
                <w:rFonts w:ascii="Arial" w:hAnsi="Arial" w:cs="Arial"/>
              </w:rPr>
              <w:t xml:space="preserve">przeznaczonych </w:t>
            </w:r>
            <w:r w:rsidRPr="00596B51">
              <w:rPr>
                <w:rFonts w:ascii="Arial" w:hAnsi="Arial" w:cs="Arial"/>
              </w:rPr>
              <w:br/>
              <w:t xml:space="preserve">do użytku w atmosferze potencjalnie wybuchowej </w:t>
            </w:r>
          </w:p>
          <w:p w:rsidR="00442C61" w:rsidRPr="00596B51" w:rsidRDefault="00442C61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2016, </w:t>
            </w:r>
            <w:r w:rsidRPr="00596B51">
              <w:rPr>
                <w:rFonts w:ascii="Arial" w:hAnsi="Arial" w:cs="Arial"/>
              </w:rPr>
              <w:t xml:space="preserve">poz. 817)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442C61" w:rsidRPr="00596B51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(wdrażające dyrektywę 2014/34/UE)</w:t>
            </w:r>
            <w:r w:rsidRPr="00596B51">
              <w:rPr>
                <w:rFonts w:ascii="Arial" w:hAnsi="Arial" w:cs="Arial"/>
                <w:b/>
                <w:bCs/>
              </w:rPr>
              <w:t xml:space="preserve"> [2]</w:t>
            </w:r>
          </w:p>
        </w:tc>
      </w:tr>
    </w:tbl>
    <w:p w:rsidR="00442C61" w:rsidRPr="00596B51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588"/>
        <w:gridCol w:w="1947"/>
        <w:gridCol w:w="1284"/>
        <w:gridCol w:w="1276"/>
      </w:tblGrid>
      <w:tr w:rsidR="00596B51" w:rsidRPr="00596B51" w:rsidTr="00DA4D62">
        <w:trPr>
          <w:trHeight w:val="355"/>
        </w:trPr>
        <w:tc>
          <w:tcPr>
            <w:tcW w:w="2842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2588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947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2560" w:type="dxa"/>
            <w:gridSpan w:val="2"/>
            <w:vAlign w:val="center"/>
          </w:tcPr>
          <w:p w:rsidR="00442C61" w:rsidRPr="00596B51" w:rsidRDefault="00442C61" w:rsidP="00150C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150C23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4B544B">
        <w:tc>
          <w:tcPr>
            <w:tcW w:w="2842" w:type="dxa"/>
            <w:vMerge/>
            <w:vAlign w:val="center"/>
          </w:tcPr>
          <w:p w:rsidR="00442C61" w:rsidRPr="00596B51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8" w:type="dxa"/>
            <w:vMerge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47" w:type="dxa"/>
            <w:vMerge/>
            <w:vAlign w:val="center"/>
          </w:tcPr>
          <w:p w:rsidR="00442C61" w:rsidRPr="00596B51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442C61" w:rsidRPr="00596B51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76" w:type="dxa"/>
            <w:vAlign w:val="center"/>
          </w:tcPr>
          <w:p w:rsidR="00442C61" w:rsidRPr="00596B51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B544B">
        <w:trPr>
          <w:trHeight w:val="743"/>
        </w:trPr>
        <w:tc>
          <w:tcPr>
            <w:tcW w:w="2842" w:type="dxa"/>
          </w:tcPr>
          <w:p w:rsidR="00DA4D62" w:rsidRPr="00E46F4A" w:rsidRDefault="00DA4D62" w:rsidP="004B54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 xml:space="preserve">Grupa I </w:t>
            </w:r>
            <w:r w:rsidR="004B544B" w:rsidRPr="00E46F4A">
              <w:rPr>
                <w:rFonts w:ascii="Arial" w:hAnsi="Arial" w:cs="Arial"/>
                <w:sz w:val="18"/>
                <w:szCs w:val="18"/>
                <w:u w:val="single"/>
              </w:rPr>
              <w:t>–</w:t>
            </w: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 xml:space="preserve"> elektryczne:</w:t>
            </w:r>
          </w:p>
          <w:p w:rsidR="00DA4D62" w:rsidRPr="00E46F4A" w:rsidRDefault="00DA4D62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M1</w:t>
            </w:r>
          </w:p>
          <w:p w:rsidR="00DA4D62" w:rsidRPr="00E46F4A" w:rsidRDefault="00DA4D62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M2</w:t>
            </w:r>
          </w:p>
          <w:p w:rsidR="00DA4D62" w:rsidRPr="00E46F4A" w:rsidRDefault="00DA4D62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DA4D62" w:rsidRPr="00E46F4A" w:rsidRDefault="00DA4D62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DA4D62" w:rsidRPr="00E46F4A" w:rsidRDefault="00DA4D62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4B544B" w:rsidRPr="00E46F4A" w:rsidRDefault="004B544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>Grupa I – nieelektryczne: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M1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M2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DA4D62" w:rsidRPr="00E46F4A" w:rsidRDefault="00DA4D62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 xml:space="preserve">Grupa II gazy - </w:t>
            </w:r>
            <w:r w:rsidR="004B544B" w:rsidRPr="00E46F4A">
              <w:rPr>
                <w:rFonts w:ascii="Arial" w:hAnsi="Arial" w:cs="Arial"/>
                <w:sz w:val="18"/>
                <w:szCs w:val="18"/>
                <w:u w:val="single"/>
              </w:rPr>
              <w:t>elektryczne</w:t>
            </w: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1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2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3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4B544B" w:rsidRPr="00E46F4A" w:rsidRDefault="004B544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>Grupa II gazy - nieelektryczne: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1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2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3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DA4D62" w:rsidRPr="00E46F4A" w:rsidRDefault="00DA4D62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 xml:space="preserve">Grupa II pyły - </w:t>
            </w:r>
            <w:r w:rsidR="004B544B" w:rsidRPr="00E46F4A">
              <w:rPr>
                <w:rFonts w:ascii="Arial" w:hAnsi="Arial" w:cs="Arial"/>
                <w:sz w:val="18"/>
                <w:szCs w:val="18"/>
                <w:u w:val="single"/>
              </w:rPr>
              <w:t>elektryczne</w:t>
            </w: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1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2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3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DA4D62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150C23" w:rsidRPr="00E46F4A" w:rsidRDefault="00DA4D62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4B544B" w:rsidRPr="00E46F4A" w:rsidRDefault="004B544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  <w:u w:val="single"/>
              </w:rPr>
              <w:t>Grupa II pyły - nieelektryczne: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1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2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00659" w:rsidRPr="00E46F4A">
              <w:rPr>
                <w:rFonts w:ascii="Arial" w:hAnsi="Arial" w:cs="Arial"/>
                <w:sz w:val="18"/>
                <w:szCs w:val="18"/>
              </w:rPr>
              <w:t>Urządzenia</w:t>
            </w:r>
            <w:r w:rsidRPr="00E46F4A">
              <w:rPr>
                <w:rFonts w:ascii="Arial" w:hAnsi="Arial" w:cs="Arial"/>
                <w:sz w:val="18"/>
                <w:szCs w:val="18"/>
              </w:rPr>
              <w:t xml:space="preserve"> kategorii 3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4B544B" w:rsidRPr="00E46F4A" w:rsidRDefault="004B544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E46F4A">
              <w:rPr>
                <w:rFonts w:ascii="Arial" w:hAnsi="Arial" w:cs="Arial"/>
                <w:sz w:val="18"/>
                <w:szCs w:val="18"/>
              </w:rPr>
              <w:t>- Komponenty</w:t>
            </w:r>
          </w:p>
        </w:tc>
        <w:tc>
          <w:tcPr>
            <w:tcW w:w="2588" w:type="dxa"/>
          </w:tcPr>
          <w:p w:rsidR="00150C23" w:rsidRPr="00596B51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150C23" w:rsidRPr="00596B51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wewnętrzną kontrolę produkcji oraz badania produktów pod nadzorem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br/>
              <w:t>o weryfikację jednostkową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w oparciu o weryfikację produktu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t>Potwierdzenie przechowywania dokumentacji technicznej</w:t>
            </w:r>
          </w:p>
        </w:tc>
        <w:tc>
          <w:tcPr>
            <w:tcW w:w="1947" w:type="dxa"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 (moduł B)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6 (moduł C1)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9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5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4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(moduł D)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nr 7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6.1 p. 2b), Zał. nr 8</w:t>
            </w:r>
          </w:p>
        </w:tc>
        <w:tc>
          <w:tcPr>
            <w:tcW w:w="1276" w:type="dxa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(moduł B)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IX (moduł G)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IV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VII (moduł E)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Art. 13.1(b)(ii), Zał. VIII</w:t>
            </w:r>
          </w:p>
        </w:tc>
      </w:tr>
    </w:tbl>
    <w:p w:rsidR="00442C61" w:rsidRPr="00596B51" w:rsidRDefault="00442C61" w:rsidP="00442C61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8448EF" w:rsidRPr="00596B51" w:rsidRDefault="008448EF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8"/>
          <w:szCs w:val="18"/>
        </w:rPr>
        <w:br w:type="page"/>
      </w:r>
    </w:p>
    <w:p w:rsidR="004046EA" w:rsidRPr="00596B51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7402"/>
      </w:tblGrid>
      <w:tr w:rsidR="00596B51" w:rsidRPr="00596B51" w:rsidTr="0082795D">
        <w:trPr>
          <w:cantSplit/>
        </w:trPr>
        <w:tc>
          <w:tcPr>
            <w:tcW w:w="1266" w:type="pct"/>
          </w:tcPr>
          <w:p w:rsidR="00D96B39" w:rsidRPr="00596B51" w:rsidRDefault="00D96B39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D96B39" w:rsidRPr="00596B51" w:rsidRDefault="00D96B39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2795D">
        <w:trPr>
          <w:cantSplit/>
        </w:trPr>
        <w:tc>
          <w:tcPr>
            <w:tcW w:w="1266" w:type="pct"/>
            <w:vAlign w:val="center"/>
          </w:tcPr>
          <w:p w:rsidR="00D96B39" w:rsidRPr="00596B51" w:rsidRDefault="00D96B39" w:rsidP="008279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DŹWIGÓW I</w:t>
            </w:r>
            <w:r w:rsidR="0082795D" w:rsidRPr="00596B51">
              <w:rPr>
                <w:rFonts w:ascii="Arial" w:hAnsi="Arial" w:cs="Arial"/>
                <w:b/>
                <w:bCs/>
                <w:caps/>
              </w:rPr>
              <w:t> </w:t>
            </w:r>
            <w:r w:rsidRPr="00596B51">
              <w:rPr>
                <w:rFonts w:ascii="Arial" w:hAnsi="Arial" w:cs="Arial"/>
                <w:b/>
                <w:bCs/>
                <w:caps/>
              </w:rPr>
              <w:t>ELEMENTÓW BEZPIECZEŃTWA DŹWIGÓW</w:t>
            </w:r>
          </w:p>
        </w:tc>
        <w:tc>
          <w:tcPr>
            <w:tcW w:w="3734" w:type="pct"/>
            <w:vAlign w:val="center"/>
          </w:tcPr>
          <w:p w:rsidR="00D96B39" w:rsidRPr="00596B51" w:rsidRDefault="00D96B39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Ministra Rozwoju z dnia 3 czerwca 2016 r. w sprawie wymagań dla dźwigów i elementów bezpieczeństwa dźwigów</w:t>
            </w:r>
          </w:p>
          <w:p w:rsidR="00D96B39" w:rsidRPr="00596B51" w:rsidRDefault="00D96B39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2016, poz. 811)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96B39" w:rsidRPr="00596B51" w:rsidRDefault="00D96B39" w:rsidP="00A34553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2014/33/UE)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D96B39" w:rsidRPr="00596B51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392"/>
        <w:gridCol w:w="2327"/>
        <w:gridCol w:w="1422"/>
        <w:gridCol w:w="1200"/>
      </w:tblGrid>
      <w:tr w:rsidR="00596B51" w:rsidRPr="00596B51" w:rsidTr="0082795D">
        <w:trPr>
          <w:trHeight w:val="458"/>
        </w:trPr>
        <w:tc>
          <w:tcPr>
            <w:tcW w:w="1268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  <w:r w:rsidR="0003503B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Przewidywane zastosowanie</w:t>
            </w:r>
          </w:p>
        </w:tc>
        <w:tc>
          <w:tcPr>
            <w:tcW w:w="1216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3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33" w:type="pct"/>
            <w:gridSpan w:val="2"/>
            <w:vAlign w:val="center"/>
          </w:tcPr>
          <w:p w:rsidR="00D96B39" w:rsidRPr="00596B51" w:rsidRDefault="00D96B39" w:rsidP="00D85619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D85619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142545">
        <w:trPr>
          <w:trHeight w:val="202"/>
        </w:trPr>
        <w:tc>
          <w:tcPr>
            <w:tcW w:w="1268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3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:rsidR="00D96B39" w:rsidRPr="00596B51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10" w:type="pct"/>
            <w:vAlign w:val="center"/>
          </w:tcPr>
          <w:p w:rsidR="00D96B39" w:rsidRPr="00596B51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4818"/>
        </w:trPr>
        <w:tc>
          <w:tcPr>
            <w:tcW w:w="1268" w:type="pct"/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216" w:type="pct"/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dla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Kontrola końcowa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Kontrola wyrywkowa zgodności z typem dla elementów bezpieczeństwa do dźwigów 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 dla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z badaniem projektu dla dźwigów 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 dźwigów</w:t>
            </w:r>
          </w:p>
        </w:tc>
        <w:tc>
          <w:tcPr>
            <w:tcW w:w="1183" w:type="pct"/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2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3 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7 (moduł C2)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8 (moduł E)</w:t>
            </w:r>
          </w:p>
          <w:p w:rsidR="0082795D" w:rsidRPr="00596B51" w:rsidRDefault="00142545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</w:t>
            </w:r>
            <w:r w:rsidR="0082795D" w:rsidRPr="00596B51">
              <w:rPr>
                <w:rFonts w:ascii="Arial" w:hAnsi="Arial" w:cs="Arial"/>
                <w:bCs/>
                <w:sz w:val="18"/>
                <w:szCs w:val="18"/>
              </w:rPr>
              <w:t>10 (moduł D)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9 (moduł H1)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6 (moduł G)</w:t>
            </w:r>
          </w:p>
        </w:tc>
        <w:tc>
          <w:tcPr>
            <w:tcW w:w="610" w:type="pct"/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cz. B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IX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X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XII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XI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VIII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</w:tr>
      <w:tr w:rsidR="00596B51" w:rsidRPr="00596B51" w:rsidTr="00142545">
        <w:trPr>
          <w:trHeight w:val="3128"/>
        </w:trPr>
        <w:tc>
          <w:tcPr>
            <w:tcW w:w="1268" w:type="pct"/>
            <w:tcBorders>
              <w:top w:val="nil"/>
            </w:tcBorders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216" w:type="pct"/>
            <w:tcBorders>
              <w:top w:val="nil"/>
            </w:tcBorders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dla elementów bezpieczeństwa do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odniesieniu do elementów bezpieczeństwa do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pełne zapewnienie jakości elementów bezpieczeństwa do dźwigów</w:t>
            </w:r>
          </w:p>
        </w:tc>
        <w:tc>
          <w:tcPr>
            <w:tcW w:w="1183" w:type="pct"/>
            <w:tcBorders>
              <w:top w:val="nil"/>
            </w:tcBorders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1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4 (moduł E)</w:t>
            </w:r>
          </w:p>
          <w:p w:rsidR="0082795D" w:rsidRPr="00596B51" w:rsidRDefault="0082795D" w:rsidP="00450DE2">
            <w:pPr>
              <w:tabs>
                <w:tab w:val="left" w:pos="-105"/>
                <w:tab w:val="left" w:pos="0"/>
                <w:tab w:val="left" w:pos="36"/>
              </w:tabs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5 (moduł H)</w:t>
            </w:r>
          </w:p>
        </w:tc>
        <w:tc>
          <w:tcPr>
            <w:tcW w:w="610" w:type="pct"/>
            <w:tcBorders>
              <w:top w:val="nil"/>
            </w:tcBorders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IV cz. A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E35F1B" w:rsidRPr="00596B51" w:rsidRDefault="00D96B39" w:rsidP="00D96B3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E360E5" w:rsidRPr="00596B51" w:rsidRDefault="00E35F1B" w:rsidP="0082795D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78220B" w:rsidRPr="00596B51" w:rsidRDefault="0078220B" w:rsidP="0082795D">
      <w:pPr>
        <w:pStyle w:val="Tytu"/>
        <w:numPr>
          <w:ilvl w:val="0"/>
          <w:numId w:val="12"/>
        </w:numPr>
        <w:tabs>
          <w:tab w:val="num" w:pos="426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URZĄDZEŃ RADIOWYCH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7057"/>
      </w:tblGrid>
      <w:tr w:rsidR="00596B51" w:rsidRPr="00596B51" w:rsidTr="0082795D">
        <w:trPr>
          <w:cantSplit/>
        </w:trPr>
        <w:tc>
          <w:tcPr>
            <w:tcW w:w="1390" w:type="pct"/>
          </w:tcPr>
          <w:p w:rsidR="0078220B" w:rsidRPr="00596B51" w:rsidRDefault="0078220B" w:rsidP="0065145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0" w:type="pct"/>
          </w:tcPr>
          <w:p w:rsidR="0078220B" w:rsidRPr="00596B51" w:rsidRDefault="0082795D" w:rsidP="0065145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2795D">
        <w:trPr>
          <w:cantSplit/>
        </w:trPr>
        <w:tc>
          <w:tcPr>
            <w:tcW w:w="1390" w:type="pct"/>
            <w:vAlign w:val="center"/>
          </w:tcPr>
          <w:p w:rsidR="00533F52" w:rsidRPr="00596B51" w:rsidRDefault="0078220B" w:rsidP="00533F5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RADIOWYch</w:t>
            </w:r>
          </w:p>
        </w:tc>
        <w:tc>
          <w:tcPr>
            <w:tcW w:w="3610" w:type="pct"/>
            <w:vAlign w:val="center"/>
          </w:tcPr>
          <w:p w:rsidR="0078220B" w:rsidRPr="00596B51" w:rsidRDefault="00E35F1B" w:rsidP="00E35F1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Cyfryzacji </w:t>
            </w:r>
            <w:r w:rsidRPr="00596B51">
              <w:rPr>
                <w:rFonts w:ascii="Arial" w:hAnsi="Arial" w:cs="Arial"/>
              </w:rPr>
              <w:t xml:space="preserve">z dnia 17 czerwca 2016 r.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bCs/>
              </w:rPr>
              <w:t xml:space="preserve">w sprawie dokonywania oceny zgodności urządzeń radiowych </w:t>
            </w:r>
            <w:r w:rsidR="001F64BC">
              <w:rPr>
                <w:rFonts w:ascii="Arial" w:hAnsi="Arial" w:cs="Arial"/>
                <w:bCs/>
              </w:rPr>
              <w:t>z </w:t>
            </w:r>
            <w:r w:rsidRPr="00596B51">
              <w:rPr>
                <w:rFonts w:ascii="Arial" w:hAnsi="Arial" w:cs="Arial"/>
                <w:bCs/>
              </w:rPr>
              <w:t xml:space="preserve">wymaganiami </w:t>
            </w:r>
          </w:p>
          <w:p w:rsidR="00E35F1B" w:rsidRPr="00596B51" w:rsidRDefault="00E35F1B" w:rsidP="00E35F1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>(Dz. U. 2016, poz. 8</w:t>
            </w:r>
            <w:r w:rsidR="00E81199" w:rsidRPr="00596B51">
              <w:rPr>
                <w:rFonts w:ascii="Arial" w:hAnsi="Arial" w:cs="Arial"/>
                <w:bCs/>
              </w:rPr>
              <w:t>78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78220B" w:rsidRPr="00596B51" w:rsidRDefault="0078220B" w:rsidP="00E35F1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(</w:t>
            </w:r>
            <w:r w:rsidR="00E35F1B" w:rsidRPr="00596B51">
              <w:rPr>
                <w:rFonts w:ascii="Arial" w:hAnsi="Arial" w:cs="Arial"/>
                <w:bCs/>
              </w:rPr>
              <w:t>wdrażające dyrektywę 2014/53/UE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="00E35F1B" w:rsidRPr="00596B51">
              <w:rPr>
                <w:rFonts w:ascii="Arial" w:hAnsi="Arial" w:cs="Arial"/>
                <w:b/>
                <w:bCs/>
              </w:rPr>
              <w:t>[2</w:t>
            </w:r>
            <w:r w:rsidR="00D74CF9" w:rsidRPr="00596B51">
              <w:rPr>
                <w:rFonts w:ascii="Arial" w:hAnsi="Arial" w:cs="Arial"/>
                <w:b/>
                <w:bCs/>
              </w:rPr>
              <w:t>]</w:t>
            </w:r>
          </w:p>
        </w:tc>
      </w:tr>
    </w:tbl>
    <w:p w:rsidR="0078220B" w:rsidRPr="00596B51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60"/>
        <w:gridCol w:w="2369"/>
        <w:gridCol w:w="1081"/>
        <w:gridCol w:w="1585"/>
      </w:tblGrid>
      <w:tr w:rsidR="00596B51" w:rsidRPr="00596B51" w:rsidTr="0082795D">
        <w:trPr>
          <w:trHeight w:val="368"/>
        </w:trPr>
        <w:tc>
          <w:tcPr>
            <w:tcW w:w="1395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10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1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74" w:type="pct"/>
            <w:gridSpan w:val="2"/>
            <w:vAlign w:val="center"/>
          </w:tcPr>
          <w:p w:rsidR="003A777C" w:rsidRPr="00596B51" w:rsidRDefault="0082795D" w:rsidP="00827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</w:t>
            </w:r>
            <w:r w:rsidR="003A777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prawa krajowego </w:t>
            </w:r>
            <w:r w:rsidR="003A777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europejskiego</w:t>
            </w:r>
          </w:p>
        </w:tc>
      </w:tr>
      <w:tr w:rsidR="00596B51" w:rsidRPr="00596B51" w:rsidTr="002747A4">
        <w:trPr>
          <w:trHeight w:val="135"/>
        </w:trPr>
        <w:tc>
          <w:tcPr>
            <w:tcW w:w="1395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E35F1B" w:rsidRPr="00596B51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817" w:type="pct"/>
            <w:vAlign w:val="center"/>
          </w:tcPr>
          <w:p w:rsidR="00E35F1B" w:rsidRPr="00596B51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2747A4">
        <w:trPr>
          <w:trHeight w:val="1019"/>
        </w:trPr>
        <w:tc>
          <w:tcPr>
            <w:tcW w:w="1395" w:type="pct"/>
          </w:tcPr>
          <w:p w:rsidR="0082795D" w:rsidRPr="00596B51" w:rsidRDefault="0082795D" w:rsidP="006514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010" w:type="pct"/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</w:tc>
        <w:tc>
          <w:tcPr>
            <w:tcW w:w="1221" w:type="pct"/>
          </w:tcPr>
          <w:p w:rsidR="0082795D" w:rsidRPr="00596B51" w:rsidRDefault="0082795D" w:rsidP="00651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7" w:type="pct"/>
          </w:tcPr>
          <w:p w:rsidR="002747A4" w:rsidRPr="00596B51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Rozdział 3</w:t>
            </w:r>
          </w:p>
          <w:p w:rsidR="002747A4" w:rsidRPr="00596B51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Rozdział 4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7" w:type="pct"/>
          </w:tcPr>
          <w:p w:rsidR="002747A4" w:rsidRPr="00596B51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2747A4" w:rsidRPr="00596B51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– Moduł H</w:t>
            </w:r>
          </w:p>
        </w:tc>
      </w:tr>
    </w:tbl>
    <w:p w:rsidR="0078220B" w:rsidRPr="00596B51" w:rsidRDefault="0078220B" w:rsidP="0078220B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78220B" w:rsidRPr="00596B51" w:rsidRDefault="0078220B" w:rsidP="00E360E5">
      <w:pPr>
        <w:rPr>
          <w:rFonts w:ascii="Arial" w:hAnsi="Arial" w:cs="Arial"/>
          <w:i/>
          <w:sz w:val="16"/>
          <w:szCs w:val="16"/>
        </w:rPr>
      </w:pPr>
    </w:p>
    <w:p w:rsidR="00855DA8" w:rsidRPr="00596B51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855DA8" w:rsidRPr="00596B51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596B51" w:rsidRPr="00596B51" w:rsidTr="00E650EA">
        <w:trPr>
          <w:cantSplit/>
        </w:trPr>
        <w:tc>
          <w:tcPr>
            <w:tcW w:w="1355" w:type="pct"/>
          </w:tcPr>
          <w:p w:rsidR="00855DA8" w:rsidRPr="00596B51" w:rsidRDefault="00855DA8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855DA8" w:rsidRPr="00596B51" w:rsidRDefault="00855DA8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E650EA">
        <w:trPr>
          <w:cantSplit/>
        </w:trPr>
        <w:tc>
          <w:tcPr>
            <w:tcW w:w="1355" w:type="pct"/>
            <w:vAlign w:val="center"/>
          </w:tcPr>
          <w:p w:rsidR="00855DA8" w:rsidRPr="00596B51" w:rsidRDefault="00855DA8" w:rsidP="00BB1F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URZĄDZEŃ </w:t>
            </w:r>
            <w:r w:rsidR="005D426B" w:rsidRPr="00596B51">
              <w:rPr>
                <w:rFonts w:ascii="Arial" w:hAnsi="Arial" w:cs="Arial"/>
                <w:b/>
                <w:bCs/>
                <w:caps/>
              </w:rPr>
              <w:t xml:space="preserve">KOLEI LINOWYCH </w:t>
            </w:r>
          </w:p>
        </w:tc>
        <w:tc>
          <w:tcPr>
            <w:tcW w:w="3645" w:type="pct"/>
            <w:vAlign w:val="center"/>
          </w:tcPr>
          <w:p w:rsidR="00AB0FE4" w:rsidRPr="00596B51" w:rsidRDefault="00AB0FE4" w:rsidP="00AB0FE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  <w:p w:rsidR="00855DA8" w:rsidRPr="00596B51" w:rsidRDefault="00AB0FE4" w:rsidP="00AB0F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 U. L81 z 31.03.2016 r.)</w:t>
            </w:r>
          </w:p>
        </w:tc>
      </w:tr>
    </w:tbl>
    <w:p w:rsidR="00855DA8" w:rsidRPr="00596B51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070"/>
        <w:gridCol w:w="2357"/>
        <w:gridCol w:w="2631"/>
      </w:tblGrid>
      <w:tr w:rsidR="00596B51" w:rsidRPr="00596B51" w:rsidTr="00AB0FE4">
        <w:trPr>
          <w:trHeight w:val="751"/>
        </w:trPr>
        <w:tc>
          <w:tcPr>
            <w:tcW w:w="1362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67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AB0FE4">
        <w:trPr>
          <w:trHeight w:val="2907"/>
        </w:trPr>
        <w:tc>
          <w:tcPr>
            <w:tcW w:w="1362" w:type="pct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</w:t>
            </w:r>
            <w:r w:rsidR="004F2E87" w:rsidRPr="00596B51">
              <w:rPr>
                <w:rFonts w:ascii="Arial" w:hAnsi="Arial" w:cs="Arial"/>
                <w:bCs/>
                <w:sz w:val="18"/>
                <w:szCs w:val="18"/>
              </w:rPr>
              <w:t>przeznaczone do przewozu osób: elementy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bezpieczeństwa 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067" w:type="pct"/>
          </w:tcPr>
          <w:p w:rsidR="00AB0FE4" w:rsidRPr="00596B51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AB0FE4" w:rsidRPr="00596B51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</w:p>
          <w:p w:rsidR="004F2E87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</w:p>
          <w:p w:rsidR="004F2E87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G: Zgodność oparta o weryfikację jednostkową</w:t>
            </w:r>
          </w:p>
          <w:p w:rsidR="00AB0FE4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</w:p>
        </w:tc>
        <w:tc>
          <w:tcPr>
            <w:tcW w:w="1215" w:type="pct"/>
          </w:tcPr>
          <w:p w:rsidR="00AB0FE4" w:rsidRPr="00596B51" w:rsidRDefault="00AB0FE4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6" w:type="pct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– moduł D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 – moduł F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 – moduł G</w:t>
            </w:r>
          </w:p>
          <w:p w:rsidR="00AB0FE4" w:rsidRPr="00596B51" w:rsidRDefault="00AB0FE4" w:rsidP="00AB0FE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 – moduł H1</w:t>
            </w:r>
          </w:p>
        </w:tc>
      </w:tr>
    </w:tbl>
    <w:p w:rsidR="00E360E5" w:rsidRPr="00596B51" w:rsidRDefault="00E360E5" w:rsidP="00E360E5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8448EF" w:rsidRPr="00596B51" w:rsidRDefault="008448EF">
      <w:pPr>
        <w:rPr>
          <w:rFonts w:ascii="Arial" w:hAnsi="Arial"/>
          <w:b/>
          <w:sz w:val="18"/>
          <w:szCs w:val="18"/>
        </w:rPr>
      </w:pPr>
      <w:r w:rsidRPr="00596B51">
        <w:rPr>
          <w:rFonts w:ascii="Arial" w:hAnsi="Arial"/>
          <w:b/>
          <w:sz w:val="18"/>
          <w:szCs w:val="18"/>
        </w:rPr>
        <w:br w:type="page"/>
      </w:r>
    </w:p>
    <w:p w:rsidR="002703B7" w:rsidRPr="00596B51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7388"/>
      </w:tblGrid>
      <w:tr w:rsidR="00596B51" w:rsidRPr="00596B51" w:rsidTr="00510937">
        <w:trPr>
          <w:cantSplit/>
        </w:trPr>
        <w:tc>
          <w:tcPr>
            <w:tcW w:w="1273" w:type="pct"/>
          </w:tcPr>
          <w:p w:rsidR="006275E4" w:rsidRPr="00596B51" w:rsidRDefault="006275E4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7" w:type="pct"/>
          </w:tcPr>
          <w:p w:rsidR="006275E4" w:rsidRPr="00596B51" w:rsidRDefault="006275E4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10937">
        <w:trPr>
          <w:cantSplit/>
        </w:trPr>
        <w:tc>
          <w:tcPr>
            <w:tcW w:w="1273" w:type="pct"/>
            <w:vAlign w:val="center"/>
          </w:tcPr>
          <w:p w:rsidR="006275E4" w:rsidRPr="00596B51" w:rsidRDefault="006275E4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PRZYRZĄDÓW POMIAROWYCH</w:t>
            </w:r>
          </w:p>
        </w:tc>
        <w:tc>
          <w:tcPr>
            <w:tcW w:w="3727" w:type="pct"/>
            <w:vAlign w:val="center"/>
          </w:tcPr>
          <w:p w:rsidR="006275E4" w:rsidRPr="00596B51" w:rsidRDefault="006275E4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przyrządów pomiarowych</w:t>
            </w:r>
          </w:p>
          <w:p w:rsidR="006275E4" w:rsidRPr="00596B51" w:rsidRDefault="006275E4" w:rsidP="00A345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815)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6275E4" w:rsidRPr="00596B51" w:rsidRDefault="006275E4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2014/32/UE)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6275E4" w:rsidRPr="00596B51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203"/>
        <w:gridCol w:w="2408"/>
        <w:gridCol w:w="1631"/>
        <w:gridCol w:w="1104"/>
      </w:tblGrid>
      <w:tr w:rsidR="00596B51" w:rsidRPr="00596B51" w:rsidTr="00E650EA">
        <w:trPr>
          <w:trHeight w:val="471"/>
        </w:trPr>
        <w:tc>
          <w:tcPr>
            <w:tcW w:w="1266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0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4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90" w:type="pct"/>
            <w:gridSpan w:val="2"/>
            <w:vAlign w:val="center"/>
          </w:tcPr>
          <w:p w:rsidR="006275E4" w:rsidRPr="00596B51" w:rsidRDefault="006275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650EA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142545">
        <w:trPr>
          <w:trHeight w:val="150"/>
        </w:trPr>
        <w:tc>
          <w:tcPr>
            <w:tcW w:w="1266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275E4" w:rsidRPr="00596B51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561" w:type="pct"/>
            <w:vAlign w:val="center"/>
          </w:tcPr>
          <w:p w:rsidR="006275E4" w:rsidRPr="00596B51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261"/>
        </w:trPr>
        <w:tc>
          <w:tcPr>
            <w:tcW w:w="1266" w:type="pct"/>
            <w:tcBorders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120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przyrządów w losowych odstępach czasu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  <w:r w:rsidR="001F64B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przyrządu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kontroli i badania gotowych przyrządów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</w:tc>
        <w:tc>
          <w:tcPr>
            <w:tcW w:w="1224" w:type="pct"/>
            <w:vMerge w:val="restart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</w:t>
            </w:r>
          </w:p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A2)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VIII</w:t>
            </w:r>
          </w:p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11, p. IX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</w:t>
            </w:r>
          </w:p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  <w:tc>
          <w:tcPr>
            <w:tcW w:w="561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A2)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 moduł G)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</w:tr>
      <w:tr w:rsidR="00596B51" w:rsidRPr="00596B51" w:rsidTr="00142545">
        <w:trPr>
          <w:trHeight w:val="48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Gazomierze i przeliczniki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do gazomierzy (MI-002)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4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30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72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Instalacje pomiarowe do ciągłego i dynamicznego pomiaru ilości cieczy innych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niż woda (MI-005)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86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50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Przyrządy do pomiaru wymiarów (MI-009)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85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275E4" w:rsidRPr="00596B51" w:rsidRDefault="006275E4" w:rsidP="006275E4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2703B7" w:rsidRPr="00596B51" w:rsidRDefault="002703B7" w:rsidP="002703B7">
      <w:pPr>
        <w:rPr>
          <w:rFonts w:ascii="Arial" w:hAnsi="Arial" w:cs="Arial"/>
          <w:i/>
          <w:sz w:val="16"/>
          <w:szCs w:val="16"/>
        </w:rPr>
      </w:pPr>
    </w:p>
    <w:p w:rsidR="008448EF" w:rsidRPr="00596B51" w:rsidRDefault="008448EF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8"/>
          <w:szCs w:val="18"/>
        </w:rPr>
        <w:br w:type="page"/>
      </w:r>
    </w:p>
    <w:p w:rsidR="00114B09" w:rsidRPr="00596B51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596B51">
        <w:rPr>
          <w:rFonts w:ascii="Arial" w:hAnsi="Arial"/>
          <w:b/>
          <w:sz w:val="24"/>
          <w:szCs w:val="24"/>
        </w:rPr>
        <w:t xml:space="preserve">URZĄDZEŃ </w:t>
      </w:r>
      <w:r w:rsidRPr="00596B51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22"/>
      </w:tblGrid>
      <w:tr w:rsidR="00596B51" w:rsidRPr="00596B51" w:rsidTr="008025E5">
        <w:trPr>
          <w:cantSplit/>
        </w:trPr>
        <w:tc>
          <w:tcPr>
            <w:tcW w:w="1387" w:type="pct"/>
          </w:tcPr>
          <w:p w:rsidR="00114B09" w:rsidRPr="00596B51" w:rsidRDefault="00114B09" w:rsidP="0070778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3" w:type="pct"/>
          </w:tcPr>
          <w:p w:rsidR="00114B09" w:rsidRPr="00596B51" w:rsidRDefault="0096596A" w:rsidP="0070778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025E5">
        <w:trPr>
          <w:cantSplit/>
        </w:trPr>
        <w:tc>
          <w:tcPr>
            <w:tcW w:w="1387" w:type="pct"/>
            <w:vAlign w:val="center"/>
          </w:tcPr>
          <w:p w:rsidR="00114B09" w:rsidRPr="00596B51" w:rsidRDefault="00114B09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W ZAKRESIE KOMPATYBILNOŚCI ELEKTROMAGNETYCZNEJ</w:t>
            </w:r>
          </w:p>
        </w:tc>
        <w:tc>
          <w:tcPr>
            <w:tcW w:w="3613" w:type="pct"/>
            <w:vAlign w:val="center"/>
          </w:tcPr>
          <w:p w:rsidR="0096596A" w:rsidRPr="00596B51" w:rsidRDefault="0096596A" w:rsidP="0096596A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Ustawa z dnia 13 kwietnia 2007 r. o kompatybilności elektromagnetycznej </w:t>
            </w:r>
          </w:p>
          <w:p w:rsidR="0096596A" w:rsidRPr="00596B51" w:rsidRDefault="0096596A" w:rsidP="009659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E81199" w:rsidRPr="00596B51">
              <w:rPr>
                <w:rFonts w:ascii="Arial" w:hAnsi="Arial" w:cs="Arial"/>
                <w:bCs/>
              </w:rPr>
              <w:t>2018</w:t>
            </w:r>
            <w:r w:rsidRPr="00596B51">
              <w:rPr>
                <w:rFonts w:ascii="Arial" w:hAnsi="Arial" w:cs="Arial"/>
                <w:bCs/>
              </w:rPr>
              <w:t xml:space="preserve"> poz. </w:t>
            </w:r>
            <w:r w:rsidR="00E81199" w:rsidRPr="00596B51">
              <w:rPr>
                <w:rFonts w:ascii="Arial" w:hAnsi="Arial" w:cs="Arial"/>
                <w:bCs/>
              </w:rPr>
              <w:t>397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114B09" w:rsidRPr="00596B51" w:rsidRDefault="0096596A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(wdrażająca dyrektywę 2014/30/UE)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14B09" w:rsidRPr="00596B51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903"/>
        <w:gridCol w:w="2435"/>
        <w:gridCol w:w="1019"/>
        <w:gridCol w:w="1661"/>
      </w:tblGrid>
      <w:tr w:rsidR="00596B51" w:rsidRPr="00596B51" w:rsidTr="009448A7">
        <w:trPr>
          <w:trHeight w:val="229"/>
        </w:trPr>
        <w:tc>
          <w:tcPr>
            <w:tcW w:w="1383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981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81" w:type="pct"/>
            <w:gridSpan w:val="2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9448A7">
        <w:trPr>
          <w:trHeight w:val="192"/>
        </w:trPr>
        <w:tc>
          <w:tcPr>
            <w:tcW w:w="1383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857" w:type="pc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[2]</w:t>
            </w:r>
          </w:p>
        </w:tc>
      </w:tr>
      <w:tr w:rsidR="00596B51" w:rsidRPr="00596B51" w:rsidTr="009448A7">
        <w:trPr>
          <w:trHeight w:val="743"/>
        </w:trPr>
        <w:tc>
          <w:tcPr>
            <w:tcW w:w="1383" w:type="pct"/>
          </w:tcPr>
          <w:p w:rsidR="0096596A" w:rsidRPr="00596B51" w:rsidRDefault="0096596A" w:rsidP="00C3332E">
            <w:pPr>
              <w:spacing w:before="40"/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981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</w:tc>
        <w:tc>
          <w:tcPr>
            <w:tcW w:w="1255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5" w:type="pct"/>
          </w:tcPr>
          <w:p w:rsidR="0096596A" w:rsidRPr="00596B51" w:rsidRDefault="008025E5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Art. 11</w:t>
            </w:r>
          </w:p>
        </w:tc>
        <w:tc>
          <w:tcPr>
            <w:tcW w:w="857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</w:tc>
      </w:tr>
    </w:tbl>
    <w:p w:rsidR="00114B09" w:rsidRPr="00596B51" w:rsidRDefault="00114B09" w:rsidP="00114B0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14B09" w:rsidRPr="00596B51" w:rsidRDefault="00114B09" w:rsidP="00114B09">
      <w:pPr>
        <w:rPr>
          <w:rFonts w:ascii="Arial" w:hAnsi="Arial" w:cs="Arial"/>
          <w:sz w:val="16"/>
          <w:szCs w:val="16"/>
        </w:rPr>
      </w:pPr>
    </w:p>
    <w:p w:rsidR="00114B09" w:rsidRPr="00596B51" w:rsidRDefault="00114B09" w:rsidP="00114B09">
      <w:pPr>
        <w:rPr>
          <w:rFonts w:ascii="Arial" w:hAnsi="Arial" w:cs="Arial"/>
          <w:i/>
          <w:sz w:val="16"/>
          <w:szCs w:val="16"/>
        </w:rPr>
      </w:pPr>
    </w:p>
    <w:p w:rsidR="008448EF" w:rsidRPr="00596B51" w:rsidRDefault="008448EF">
      <w:pPr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br w:type="page"/>
      </w:r>
    </w:p>
    <w:p w:rsidR="00926166" w:rsidRPr="00596B51" w:rsidRDefault="00926166" w:rsidP="000679F7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WAG NIEAUTOMATYCZNYCH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7142"/>
      </w:tblGrid>
      <w:tr w:rsidR="00596B51" w:rsidRPr="00596B51" w:rsidTr="009448A7">
        <w:trPr>
          <w:cantSplit/>
        </w:trPr>
        <w:tc>
          <w:tcPr>
            <w:tcW w:w="1347" w:type="pct"/>
          </w:tcPr>
          <w:p w:rsidR="00D4773A" w:rsidRPr="00596B51" w:rsidRDefault="00D4773A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53" w:type="pct"/>
          </w:tcPr>
          <w:p w:rsidR="00D4773A" w:rsidRPr="00596B51" w:rsidRDefault="00D4773A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448A7">
        <w:trPr>
          <w:cantSplit/>
        </w:trPr>
        <w:tc>
          <w:tcPr>
            <w:tcW w:w="1347" w:type="pct"/>
            <w:vAlign w:val="center"/>
          </w:tcPr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WAG NIEAUTOMATYCZNYCH</w:t>
            </w:r>
          </w:p>
        </w:tc>
        <w:tc>
          <w:tcPr>
            <w:tcW w:w="3653" w:type="pct"/>
            <w:vAlign w:val="center"/>
          </w:tcPr>
          <w:p w:rsidR="00D4773A" w:rsidRPr="00596B51" w:rsidRDefault="00D4773A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wag nieautomatycznych</w:t>
            </w:r>
          </w:p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802)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 (wdrażające dyrektywę 2014/31/UE) </w:t>
            </w:r>
            <w:r w:rsidRPr="00596B51">
              <w:rPr>
                <w:rFonts w:ascii="Arial" w:hAnsi="Arial" w:cs="Arial"/>
                <w:b/>
                <w:bCs/>
              </w:rPr>
              <w:t xml:space="preserve">[2] </w:t>
            </w:r>
          </w:p>
        </w:tc>
      </w:tr>
    </w:tbl>
    <w:p w:rsidR="00D4773A" w:rsidRPr="00596B51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189"/>
        <w:gridCol w:w="2435"/>
        <w:gridCol w:w="1331"/>
        <w:gridCol w:w="1135"/>
      </w:tblGrid>
      <w:tr w:rsidR="00596B51" w:rsidRPr="00596B51" w:rsidTr="009448A7">
        <w:trPr>
          <w:trHeight w:val="485"/>
        </w:trPr>
        <w:tc>
          <w:tcPr>
            <w:tcW w:w="1346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8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271" w:type="pct"/>
            <w:gridSpan w:val="2"/>
            <w:vAlign w:val="center"/>
          </w:tcPr>
          <w:p w:rsidR="00D4773A" w:rsidRPr="00596B51" w:rsidRDefault="00D4773A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3332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9448A7">
        <w:trPr>
          <w:trHeight w:val="178"/>
        </w:trPr>
        <w:tc>
          <w:tcPr>
            <w:tcW w:w="1346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:rsidR="00D4773A" w:rsidRPr="00596B51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5" w:type="pct"/>
            <w:vAlign w:val="center"/>
          </w:tcPr>
          <w:p w:rsidR="00D4773A" w:rsidRPr="00596B51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9448A7">
        <w:trPr>
          <w:trHeight w:val="3098"/>
        </w:trPr>
        <w:tc>
          <w:tcPr>
            <w:tcW w:w="1346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128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</w:r>
            <w:r w:rsidRPr="00596B51">
              <w:rPr>
                <w:rFonts w:ascii="Arial" w:hAnsi="Arial" w:cs="Arial"/>
                <w:bCs/>
                <w:spacing w:val="-6"/>
                <w:sz w:val="18"/>
                <w:szCs w:val="18"/>
              </w:rPr>
              <w:t>o weryfikację jednostkową</w:t>
            </w:r>
          </w:p>
        </w:tc>
        <w:tc>
          <w:tcPr>
            <w:tcW w:w="1255" w:type="pct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585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1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2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3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4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5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6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D4773A" w:rsidRPr="00596B51" w:rsidRDefault="00D4773A" w:rsidP="00D4773A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0679F7" w:rsidRPr="00596B51" w:rsidRDefault="000679F7" w:rsidP="000679F7">
      <w:pPr>
        <w:rPr>
          <w:rFonts w:ascii="Arial" w:hAnsi="Arial" w:cs="Arial"/>
          <w:sz w:val="16"/>
          <w:szCs w:val="16"/>
        </w:rPr>
      </w:pPr>
    </w:p>
    <w:p w:rsidR="00C3332E" w:rsidRPr="00596B51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A17396" w:rsidRPr="00596B51" w:rsidRDefault="00A17396" w:rsidP="00BB1F46">
      <w:pPr>
        <w:pStyle w:val="Tytu"/>
        <w:numPr>
          <w:ilvl w:val="0"/>
          <w:numId w:val="20"/>
        </w:numPr>
        <w:spacing w:after="120"/>
        <w:ind w:left="426" w:hanging="426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842"/>
      </w:tblGrid>
      <w:tr w:rsidR="00596B51" w:rsidRPr="00596B51" w:rsidTr="00C3332E">
        <w:trPr>
          <w:cantSplit/>
        </w:trPr>
        <w:tc>
          <w:tcPr>
            <w:tcW w:w="1500" w:type="pct"/>
          </w:tcPr>
          <w:p w:rsidR="00A17396" w:rsidRPr="00596B51" w:rsidRDefault="00A17396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00" w:type="pct"/>
          </w:tcPr>
          <w:p w:rsidR="00A17396" w:rsidRPr="00596B51" w:rsidRDefault="00A17396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C3332E">
        <w:trPr>
          <w:cantSplit/>
        </w:trPr>
        <w:tc>
          <w:tcPr>
            <w:tcW w:w="1500" w:type="pct"/>
            <w:vAlign w:val="center"/>
          </w:tcPr>
          <w:p w:rsidR="00A17396" w:rsidRPr="00596B51" w:rsidRDefault="00A17396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CIŚNIENIOWYC</w:t>
            </w:r>
            <w:r w:rsidR="00A5206C" w:rsidRPr="00596B51">
              <w:rPr>
                <w:rFonts w:ascii="Arial" w:hAnsi="Arial" w:cs="Arial"/>
                <w:b/>
                <w:bCs/>
                <w:caps/>
              </w:rPr>
              <w:t>H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 URZĄDZEŃ TRANSPORTOWYCH</w:t>
            </w:r>
          </w:p>
        </w:tc>
        <w:tc>
          <w:tcPr>
            <w:tcW w:w="3500" w:type="pct"/>
            <w:vAlign w:val="center"/>
          </w:tcPr>
          <w:p w:rsidR="00A17396" w:rsidRPr="00596B51" w:rsidRDefault="00A17396" w:rsidP="000A05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>Rozporządze</w:t>
            </w:r>
            <w:r w:rsidR="00733490" w:rsidRPr="00596B51">
              <w:rPr>
                <w:rFonts w:ascii="Arial" w:hAnsi="Arial" w:cs="Arial"/>
                <w:bCs/>
              </w:rPr>
              <w:t>nie Ministra Transportu, Budownictwa i Gospodarki Morskiej z</w:t>
            </w:r>
            <w:r w:rsidR="00597696" w:rsidRPr="00596B51">
              <w:rPr>
                <w:rFonts w:ascii="Arial" w:hAnsi="Arial" w:cs="Arial"/>
                <w:bCs/>
              </w:rPr>
              <w:t> </w:t>
            </w:r>
            <w:r w:rsidR="00733490" w:rsidRPr="00596B51">
              <w:rPr>
                <w:rFonts w:ascii="Arial" w:hAnsi="Arial" w:cs="Arial"/>
                <w:bCs/>
              </w:rPr>
              <w:t>dnia 13 kwietnia 2012</w:t>
            </w:r>
            <w:r w:rsidR="00D13978" w:rsidRPr="00596B51">
              <w:rPr>
                <w:rFonts w:ascii="Arial" w:hAnsi="Arial" w:cs="Arial"/>
                <w:bCs/>
              </w:rPr>
              <w:t xml:space="preserve"> r. </w:t>
            </w:r>
            <w:r w:rsidRPr="00596B51">
              <w:rPr>
                <w:rFonts w:ascii="Arial" w:hAnsi="Arial" w:cs="Arial"/>
                <w:bCs/>
              </w:rPr>
              <w:t xml:space="preserve">w sprawie </w:t>
            </w:r>
            <w:r w:rsidR="008F6B72" w:rsidRPr="00596B51">
              <w:rPr>
                <w:rFonts w:ascii="Arial" w:hAnsi="Arial" w:cs="Arial"/>
                <w:bCs/>
              </w:rPr>
              <w:t>ciśnieniowych urządzeń tra</w:t>
            </w:r>
            <w:r w:rsidR="00733490" w:rsidRPr="00596B51">
              <w:rPr>
                <w:rFonts w:ascii="Arial" w:hAnsi="Arial" w:cs="Arial"/>
                <w:bCs/>
              </w:rPr>
              <w:t>nsportowych</w:t>
            </w:r>
          </w:p>
          <w:p w:rsidR="00A17396" w:rsidRPr="00596B51" w:rsidRDefault="00A17396" w:rsidP="000A05B0">
            <w:pPr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733490" w:rsidRPr="00596B51">
              <w:rPr>
                <w:rFonts w:ascii="Arial" w:hAnsi="Arial" w:cs="Arial"/>
                <w:bCs/>
              </w:rPr>
              <w:t>2012</w:t>
            </w:r>
            <w:r w:rsidR="001F64BC">
              <w:rPr>
                <w:rFonts w:ascii="Arial" w:hAnsi="Arial" w:cs="Arial"/>
                <w:bCs/>
              </w:rPr>
              <w:t xml:space="preserve"> </w:t>
            </w:r>
            <w:r w:rsidRPr="00596B51">
              <w:rPr>
                <w:rFonts w:ascii="Arial" w:hAnsi="Arial" w:cs="Arial"/>
                <w:bCs/>
              </w:rPr>
              <w:t xml:space="preserve">poz. </w:t>
            </w:r>
            <w:r w:rsidR="00733490" w:rsidRPr="00596B51">
              <w:rPr>
                <w:rFonts w:ascii="Arial" w:hAnsi="Arial" w:cs="Arial"/>
                <w:bCs/>
              </w:rPr>
              <w:t>436</w:t>
            </w:r>
            <w:r w:rsidRPr="00596B51">
              <w:rPr>
                <w:rFonts w:ascii="Arial" w:hAnsi="Arial" w:cs="Arial"/>
                <w:bCs/>
              </w:rPr>
              <w:t>)</w:t>
            </w:r>
            <w:r w:rsidRPr="00596B51">
              <w:rPr>
                <w:rFonts w:ascii="Arial" w:hAnsi="Arial" w:cs="Arial"/>
                <w:b/>
              </w:rPr>
              <w:t xml:space="preserve"> [1]</w:t>
            </w:r>
          </w:p>
          <w:p w:rsidR="00A17396" w:rsidRPr="00596B51" w:rsidRDefault="00A17396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</w:t>
            </w:r>
            <w:r w:rsidR="00A5206C" w:rsidRPr="00596B51">
              <w:rPr>
                <w:rFonts w:ascii="Arial" w:hAnsi="Arial" w:cs="Arial"/>
              </w:rPr>
              <w:t>2010/35/UE</w:t>
            </w:r>
            <w:r w:rsidRPr="00596B51">
              <w:rPr>
                <w:rFonts w:ascii="Arial" w:hAnsi="Arial" w:cs="Arial"/>
              </w:rPr>
              <w:t xml:space="preserve">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A17396" w:rsidRPr="00596B51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942"/>
        <w:gridCol w:w="2353"/>
        <w:gridCol w:w="1108"/>
        <w:gridCol w:w="1387"/>
      </w:tblGrid>
      <w:tr w:rsidR="00596B51" w:rsidRPr="00596B51" w:rsidTr="00142545">
        <w:trPr>
          <w:trHeight w:val="390"/>
        </w:trPr>
        <w:tc>
          <w:tcPr>
            <w:tcW w:w="1500" w:type="pct"/>
            <w:vMerge w:val="restart"/>
            <w:vAlign w:val="center"/>
          </w:tcPr>
          <w:p w:rsidR="00A17396" w:rsidRPr="00596B51" w:rsidRDefault="00A1739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01" w:type="pct"/>
            <w:vMerge w:val="restart"/>
            <w:vAlign w:val="center"/>
          </w:tcPr>
          <w:p w:rsidR="00A17396" w:rsidRPr="00596B51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A17396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213" w:type="pct"/>
            <w:vMerge w:val="restart"/>
            <w:vAlign w:val="center"/>
          </w:tcPr>
          <w:p w:rsidR="00A17396" w:rsidRPr="00596B51" w:rsidRDefault="005D760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</w:t>
            </w:r>
            <w:r w:rsidR="00A17396" w:rsidRPr="00596B51">
              <w:rPr>
                <w:rFonts w:ascii="Arial" w:hAnsi="Arial" w:cs="Arial"/>
                <w:b/>
                <w:sz w:val="18"/>
                <w:szCs w:val="18"/>
              </w:rPr>
              <w:t xml:space="preserve"> techniczn</w:t>
            </w:r>
            <w:r w:rsidRPr="00596B5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286" w:type="pct"/>
            <w:gridSpan w:val="2"/>
            <w:vAlign w:val="center"/>
          </w:tcPr>
          <w:p w:rsidR="00A17396" w:rsidRPr="00596B51" w:rsidRDefault="00C3332E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142545">
        <w:trPr>
          <w:trHeight w:val="210"/>
        </w:trPr>
        <w:tc>
          <w:tcPr>
            <w:tcW w:w="1500" w:type="pct"/>
            <w:vMerge/>
            <w:vAlign w:val="center"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pct"/>
            <w:vMerge/>
            <w:vAlign w:val="center"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A17396" w:rsidRPr="00596B51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4" w:type="pct"/>
            <w:vAlign w:val="center"/>
          </w:tcPr>
          <w:p w:rsidR="00A17396" w:rsidRPr="00596B51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4135"/>
        </w:trPr>
        <w:tc>
          <w:tcPr>
            <w:tcW w:w="1500" w:type="pct"/>
          </w:tcPr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to naboje gazowe, ich zawory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i w stosownych przypadkach inne wyposażenie</w:t>
            </w:r>
          </w:p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001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Ocena zgodności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okresowe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pośrednie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nadzwyczajne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Ponowna ocena zgodności</w:t>
            </w:r>
          </w:p>
        </w:tc>
        <w:tc>
          <w:tcPr>
            <w:tcW w:w="1213" w:type="pct"/>
          </w:tcPr>
          <w:p w:rsidR="00C3332E" w:rsidRPr="00596B51" w:rsidRDefault="00C3332E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2 ÷ 5</w:t>
            </w:r>
          </w:p>
          <w:p w:rsidR="00C3332E" w:rsidRPr="00596B51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10 ÷ 14</w:t>
            </w:r>
          </w:p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596B51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6 ÷ 9</w:t>
            </w:r>
          </w:p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II.1 załącznika II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III.1 załącznika III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Załącznik III dyrektywy 2010/35/UE </w:t>
            </w:r>
          </w:p>
        </w:tc>
      </w:tr>
    </w:tbl>
    <w:p w:rsidR="009C77A1" w:rsidRPr="00596B51" w:rsidRDefault="009C77A1" w:rsidP="009C77A1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596B51">
        <w:rPr>
          <w:rFonts w:ascii="Arial" w:hAnsi="Arial" w:cs="Arial"/>
          <w:i/>
          <w:sz w:val="16"/>
          <w:szCs w:val="16"/>
        </w:rPr>
        <w:t xml:space="preserve"> gdy zasadne</w:t>
      </w:r>
      <w:r w:rsidRPr="00596B51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:rsidR="009C77A1" w:rsidRPr="00596B51" w:rsidRDefault="009C77A1" w:rsidP="009C77A1">
      <w:pPr>
        <w:rPr>
          <w:rFonts w:ascii="Arial" w:hAnsi="Arial" w:cs="Arial"/>
          <w:sz w:val="16"/>
          <w:szCs w:val="16"/>
        </w:rPr>
      </w:pPr>
    </w:p>
    <w:p w:rsidR="00592D1E" w:rsidRPr="00596B51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045AF3" w:rsidRPr="00596B51" w:rsidRDefault="00045AF3" w:rsidP="00450DE2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450DE2" w:rsidRPr="00596B51">
        <w:rPr>
          <w:rFonts w:ascii="Arial" w:hAnsi="Arial"/>
          <w:b/>
          <w:sz w:val="24"/>
          <w:szCs w:val="24"/>
        </w:rPr>
        <w:t xml:space="preserve">BEZZAŁOGOWYCH SYSTEMÓW POWIETRZNYCH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014"/>
      </w:tblGrid>
      <w:tr w:rsidR="00596B51" w:rsidRPr="00596B51" w:rsidTr="001F6965">
        <w:trPr>
          <w:cantSplit/>
        </w:trPr>
        <w:tc>
          <w:tcPr>
            <w:tcW w:w="1412" w:type="pct"/>
          </w:tcPr>
          <w:p w:rsidR="00045AF3" w:rsidRPr="00596B51" w:rsidRDefault="00045AF3" w:rsidP="00045AF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88" w:type="pct"/>
          </w:tcPr>
          <w:p w:rsidR="00045AF3" w:rsidRPr="00596B51" w:rsidRDefault="00045AF3" w:rsidP="00450D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1F6965">
        <w:trPr>
          <w:cantSplit/>
        </w:trPr>
        <w:tc>
          <w:tcPr>
            <w:tcW w:w="1412" w:type="pct"/>
            <w:vAlign w:val="center"/>
          </w:tcPr>
          <w:p w:rsidR="00045AF3" w:rsidRPr="00596B51" w:rsidRDefault="00045AF3" w:rsidP="00045A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bezzałogowych systemów powietrznych </w:t>
            </w:r>
          </w:p>
        </w:tc>
        <w:tc>
          <w:tcPr>
            <w:tcW w:w="3588" w:type="pct"/>
            <w:vAlign w:val="center"/>
          </w:tcPr>
          <w:p w:rsidR="001F6965" w:rsidRPr="00596B51" w:rsidRDefault="001F6965" w:rsidP="001F69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delegowane Komisji (UE) 2019/945 z dnia 12 marca 2019 r. w sprawie systemów bezzałogowych statków powietrznych oraz operatorów systemów bezzałogowych statków powietrznych z państw trzecich</w:t>
            </w:r>
          </w:p>
          <w:p w:rsidR="00045AF3" w:rsidRPr="00596B51" w:rsidRDefault="001F6965" w:rsidP="001F69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(Dz.U. L 152 z 11.6.2019)</w:t>
            </w:r>
          </w:p>
        </w:tc>
      </w:tr>
    </w:tbl>
    <w:p w:rsidR="00045AF3" w:rsidRPr="00596B51" w:rsidRDefault="00045AF3" w:rsidP="00045AF3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991"/>
        <w:gridCol w:w="2357"/>
        <w:gridCol w:w="2631"/>
      </w:tblGrid>
      <w:tr w:rsidR="00596B51" w:rsidRPr="00596B51" w:rsidTr="001F6965">
        <w:trPr>
          <w:trHeight w:val="751"/>
        </w:trPr>
        <w:tc>
          <w:tcPr>
            <w:tcW w:w="1403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26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1F6965">
        <w:trPr>
          <w:trHeight w:val="2907"/>
        </w:trPr>
        <w:tc>
          <w:tcPr>
            <w:tcW w:w="1403" w:type="pct"/>
          </w:tcPr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C0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C1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C2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C3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C4</w:t>
            </w:r>
          </w:p>
          <w:p w:rsidR="00045AF3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Elementy dodatkowe służące jednoznacznej zdalnej identyfikacji</w:t>
            </w:r>
          </w:p>
        </w:tc>
        <w:tc>
          <w:tcPr>
            <w:tcW w:w="1026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H: Zgodnoś</w:t>
            </w:r>
            <w:r w:rsidR="00E46F4A">
              <w:rPr>
                <w:rFonts w:ascii="Arial" w:hAnsi="Arial" w:cs="Arial"/>
                <w:bCs/>
                <w:sz w:val="18"/>
                <w:szCs w:val="18"/>
              </w:rPr>
              <w:t xml:space="preserve">ć oparta na pełnym zapewnieniu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jakości</w:t>
            </w:r>
          </w:p>
        </w:tc>
        <w:tc>
          <w:tcPr>
            <w:tcW w:w="1215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część 8 – moduł B</w:t>
            </w:r>
          </w:p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część 9 – moduł H</w:t>
            </w:r>
          </w:p>
        </w:tc>
      </w:tr>
    </w:tbl>
    <w:p w:rsidR="00045AF3" w:rsidRPr="00596B51" w:rsidRDefault="00045AF3" w:rsidP="00045AF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1F6965" w:rsidRPr="00596B51" w:rsidRDefault="00045AF3" w:rsidP="001F6965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18"/>
          <w:szCs w:val="18"/>
        </w:rPr>
        <w:br w:type="page"/>
      </w:r>
      <w:r w:rsidR="001F6965" w:rsidRPr="00596B51">
        <w:rPr>
          <w:rFonts w:ascii="Arial" w:hAnsi="Arial"/>
          <w:b/>
          <w:sz w:val="24"/>
          <w:szCs w:val="24"/>
        </w:rPr>
        <w:lastRenderedPageBreak/>
        <w:t>ZAKRES AKREDYTACJI – OCENA ZGODNOŚCI PRODUKTÓW NAWOZOWYCH UE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596B51" w:rsidRPr="00596B51" w:rsidTr="00EF4150">
        <w:trPr>
          <w:cantSplit/>
        </w:trPr>
        <w:tc>
          <w:tcPr>
            <w:tcW w:w="1355" w:type="pct"/>
          </w:tcPr>
          <w:p w:rsidR="001F6965" w:rsidRPr="00596B51" w:rsidRDefault="001F6965" w:rsidP="00EF415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1F6965" w:rsidRPr="00596B51" w:rsidRDefault="001F6965" w:rsidP="00EF41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1F6965" w:rsidRPr="00596B51" w:rsidTr="00EF4150">
        <w:trPr>
          <w:cantSplit/>
        </w:trPr>
        <w:tc>
          <w:tcPr>
            <w:tcW w:w="1355" w:type="pct"/>
            <w:vAlign w:val="center"/>
          </w:tcPr>
          <w:p w:rsidR="001F6965" w:rsidRPr="00596B51" w:rsidRDefault="001F6965" w:rsidP="00EF415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PRODUKTÓW NAWOZOWYCH UE </w:t>
            </w:r>
          </w:p>
        </w:tc>
        <w:tc>
          <w:tcPr>
            <w:tcW w:w="3645" w:type="pct"/>
            <w:vAlign w:val="center"/>
          </w:tcPr>
          <w:p w:rsidR="001F6965" w:rsidRPr="00596B51" w:rsidRDefault="001F6965" w:rsidP="001F64B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</w:t>
            </w:r>
            <w:r w:rsidR="001F64BC">
              <w:rPr>
                <w:rFonts w:ascii="Arial" w:hAnsi="Arial" w:cs="Arial"/>
                <w:bCs/>
              </w:rPr>
              <w:t xml:space="preserve"> i Rady (UE) 2019/1009 z dnia 5 </w:t>
            </w:r>
            <w:r w:rsidRPr="00596B51">
              <w:rPr>
                <w:rFonts w:ascii="Arial" w:hAnsi="Arial" w:cs="Arial"/>
                <w:bCs/>
              </w:rPr>
              <w:t>czerwca 2019 r. ustanawiające przepisy dotyczące udostępniania na rynku produktów nawozowych UE, zmieniające roz</w:t>
            </w:r>
            <w:r w:rsidR="001F64BC">
              <w:rPr>
                <w:rFonts w:ascii="Arial" w:hAnsi="Arial" w:cs="Arial"/>
                <w:bCs/>
              </w:rPr>
              <w:t>porządzenia (WE) nr 1069/2009 i </w:t>
            </w:r>
            <w:r w:rsidRPr="00596B51">
              <w:rPr>
                <w:rFonts w:ascii="Arial" w:hAnsi="Arial" w:cs="Arial"/>
                <w:bCs/>
              </w:rPr>
              <w:t>(WE) nr 1107/2009 oraz uchylające rozporządzenie (WE) nr 2003/2003</w:t>
            </w:r>
          </w:p>
          <w:p w:rsidR="001F6965" w:rsidRPr="00596B51" w:rsidRDefault="001F6965" w:rsidP="00EF415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(Dz.U. L 170 z 25.6.2019,)</w:t>
            </w:r>
          </w:p>
        </w:tc>
      </w:tr>
    </w:tbl>
    <w:p w:rsidR="001F6965" w:rsidRPr="00596B51" w:rsidRDefault="001F6965" w:rsidP="001F6965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843"/>
        <w:gridCol w:w="1560"/>
        <w:gridCol w:w="2016"/>
      </w:tblGrid>
      <w:tr w:rsidR="00596B51" w:rsidRPr="00596B51" w:rsidTr="00EF4150">
        <w:trPr>
          <w:trHeight w:val="751"/>
        </w:trPr>
        <w:tc>
          <w:tcPr>
            <w:tcW w:w="2207" w:type="pct"/>
            <w:vAlign w:val="center"/>
          </w:tcPr>
          <w:p w:rsidR="001F6965" w:rsidRPr="00596B51" w:rsidRDefault="001F6965" w:rsidP="00EF41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950" w:type="pct"/>
            <w:vAlign w:val="center"/>
          </w:tcPr>
          <w:p w:rsidR="001F6965" w:rsidRPr="00596B51" w:rsidRDefault="001F6965" w:rsidP="00EF41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804" w:type="pct"/>
            <w:vAlign w:val="center"/>
          </w:tcPr>
          <w:p w:rsidR="001F6965" w:rsidRPr="00596B51" w:rsidRDefault="001F6965" w:rsidP="00EF41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039" w:type="pct"/>
            <w:vAlign w:val="center"/>
          </w:tcPr>
          <w:p w:rsidR="001F6965" w:rsidRPr="00596B51" w:rsidRDefault="001F6965" w:rsidP="00EF41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EF4150">
        <w:trPr>
          <w:trHeight w:val="2907"/>
        </w:trPr>
        <w:tc>
          <w:tcPr>
            <w:tcW w:w="2207" w:type="pct"/>
          </w:tcPr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Produkty nawozowe określone w PFC 1 do 4 składające się wyłącznie z materiałów objętych co najmniej jedną z następujących CMC: CMC 1 (z wyjątkiem inhibitorów określonych w CMC 1 pkt 4), CMC 4, CMC 6, CMC 7, CMC 8, CMC 11.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Nawozy o wysokiej zawartości azotu na bazie azotanu amonu określone w PFC 1 (C) (I) (a) (i-ii) (A)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7, zawierające 28% masowych azotu (N) lub więcej z produktu nawozowego, jak określono w PFC 1 (C) (I) (a) (i-ii) (A)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Produkty nawozowe określone w PFC 1 do 4, zawierające materiały objęte co najmniej jedną z następujących CMC: CMC 2, CMC 9, CMC 10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Inhibitory określone w PFC 5 lub produkty nawozowe zawierające inhibitory określone w CMC 1 pkt 4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Biostymula</w:t>
            </w:r>
            <w:r w:rsidR="0047174C" w:rsidRPr="00E46F4A">
              <w:rPr>
                <w:rFonts w:ascii="Arial" w:hAnsi="Arial" w:cs="Arial"/>
                <w:bCs/>
                <w:sz w:val="18"/>
                <w:szCs w:val="18"/>
              </w:rPr>
              <w:t>tory</w:t>
            </w:r>
            <w:r w:rsidRPr="00E46F4A">
              <w:rPr>
                <w:rFonts w:ascii="Arial" w:hAnsi="Arial" w:cs="Arial"/>
                <w:bCs/>
                <w:sz w:val="18"/>
                <w:szCs w:val="18"/>
              </w:rPr>
              <w:t xml:space="preserve"> roślinne określone w PFC 6</w:t>
            </w:r>
          </w:p>
          <w:p w:rsidR="00EF4150" w:rsidRPr="00E46F4A" w:rsidRDefault="00EF4150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3, CMC 5</w:t>
            </w:r>
          </w:p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0" w:type="pct"/>
          </w:tcPr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testowanie produktów pod nadzorem</w:t>
            </w:r>
          </w:p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</w:p>
        </w:tc>
        <w:tc>
          <w:tcPr>
            <w:tcW w:w="804" w:type="pct"/>
          </w:tcPr>
          <w:p w:rsidR="001F6965" w:rsidRPr="00E46F4A" w:rsidRDefault="001F6965" w:rsidP="00EF4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965" w:rsidRPr="00E46F4A" w:rsidRDefault="001F6965" w:rsidP="00EF41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E46F4A" w:rsidRDefault="001F6965" w:rsidP="00EF41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E46F4A" w:rsidRDefault="001F6965" w:rsidP="00EF41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E46F4A" w:rsidRDefault="001F6965" w:rsidP="00EF41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</w:tcPr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Załącznik IV część II – moduł A1</w:t>
            </w:r>
          </w:p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Załącznik IV część II – moduł B</w:t>
            </w:r>
          </w:p>
          <w:p w:rsidR="001F6965" w:rsidRPr="00E46F4A" w:rsidRDefault="001F6965" w:rsidP="00EF415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E46F4A">
              <w:rPr>
                <w:rFonts w:ascii="Arial" w:hAnsi="Arial" w:cs="Arial"/>
                <w:bCs/>
                <w:sz w:val="18"/>
                <w:szCs w:val="18"/>
              </w:rPr>
              <w:t>Załącznik IV część II – moduł D1</w:t>
            </w:r>
          </w:p>
        </w:tc>
      </w:tr>
    </w:tbl>
    <w:p w:rsidR="00045AF3" w:rsidRPr="00596B51" w:rsidRDefault="001F6965" w:rsidP="00045AF3">
      <w:pPr>
        <w:rPr>
          <w:rFonts w:ascii="Arial" w:hAnsi="Arial"/>
          <w:b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DE7EAE" w:rsidRPr="00596B51" w:rsidRDefault="00426E9D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</w:rPr>
        <w:lastRenderedPageBreak/>
        <w:t xml:space="preserve">LOKALIZACJE </w:t>
      </w:r>
      <w:r w:rsidR="00783E88" w:rsidRPr="00596B51">
        <w:rPr>
          <w:rFonts w:ascii="Arial" w:hAnsi="Arial" w:cs="Arial"/>
          <w:b/>
          <w:sz w:val="24"/>
          <w:szCs w:val="24"/>
        </w:rPr>
        <w:t xml:space="preserve">KLUCZOWE </w:t>
      </w:r>
    </w:p>
    <w:p w:rsidR="00426E9D" w:rsidRPr="00596B51" w:rsidRDefault="00426E9D" w:rsidP="00DE7EAE">
      <w:pPr>
        <w:pStyle w:val="Tytu"/>
        <w:spacing w:after="12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</w:rPr>
        <w:t>(siedziba główna, filie, oddziały, itp.)</w:t>
      </w:r>
      <w:r w:rsidR="00E53D3D" w:rsidRPr="00596B51">
        <w:rPr>
          <w:rFonts w:ascii="Arial" w:hAnsi="Arial" w:cs="Arial"/>
          <w:b/>
          <w:sz w:val="24"/>
          <w:szCs w:val="24"/>
        </w:rPr>
        <w:t xml:space="preserve"> </w:t>
      </w:r>
      <w:r w:rsidR="00E53D3D" w:rsidRPr="00596B51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508"/>
        <w:gridCol w:w="4274"/>
        <w:gridCol w:w="573"/>
      </w:tblGrid>
      <w:tr w:rsidR="00596B51" w:rsidRPr="00596B51">
        <w:tc>
          <w:tcPr>
            <w:tcW w:w="556" w:type="dxa"/>
            <w:vAlign w:val="center"/>
          </w:tcPr>
          <w:p w:rsidR="00851C9E" w:rsidRPr="00596B51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596B51" w:rsidRPr="00596B51">
        <w:tc>
          <w:tcPr>
            <w:tcW w:w="556" w:type="dxa"/>
          </w:tcPr>
          <w:p w:rsidR="00851C9E" w:rsidRPr="00596B5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851C9E" w:rsidRPr="00596B5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1C9E" w:rsidRPr="00596B51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596B51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596B51">
        <w:rPr>
          <w:rFonts w:ascii="Arial" w:hAnsi="Arial"/>
          <w:i/>
          <w:sz w:val="16"/>
          <w:szCs w:val="16"/>
        </w:rPr>
        <w:t xml:space="preserve"> zaznaczyć</w:t>
      </w:r>
      <w:r w:rsidRPr="00596B51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596B51">
        <w:rPr>
          <w:rFonts w:ascii="Arial" w:hAnsi="Arial"/>
          <w:i/>
          <w:sz w:val="16"/>
          <w:szCs w:val="16"/>
        </w:rPr>
        <w:t>órych nie są prowadzone procesy</w:t>
      </w:r>
      <w:r w:rsidRPr="00596B51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596B51">
        <w:rPr>
          <w:rFonts w:ascii="Arial" w:hAnsi="Arial"/>
          <w:i/>
          <w:sz w:val="16"/>
          <w:szCs w:val="16"/>
        </w:rPr>
        <w:t xml:space="preserve"> WE</w:t>
      </w:r>
      <w:r w:rsidR="0032676F" w:rsidRPr="00596B51">
        <w:rPr>
          <w:rFonts w:ascii="Arial" w:hAnsi="Arial"/>
          <w:i/>
          <w:sz w:val="16"/>
          <w:szCs w:val="16"/>
        </w:rPr>
        <w:t>/UE</w:t>
      </w:r>
      <w:r w:rsidR="005C7273" w:rsidRPr="00596B51">
        <w:rPr>
          <w:rFonts w:ascii="Arial" w:hAnsi="Arial"/>
          <w:i/>
          <w:sz w:val="16"/>
          <w:szCs w:val="16"/>
        </w:rPr>
        <w:t xml:space="preserve">, </w:t>
      </w:r>
    </w:p>
    <w:p w:rsidR="00DE7EAE" w:rsidRPr="00596B51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DE7EAE" w:rsidRPr="00596B51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2B0162" w:rsidRPr="00596B51" w:rsidRDefault="002B0162" w:rsidP="00FF4BD9">
      <w:pPr>
        <w:pStyle w:val="Tytu"/>
        <w:spacing w:before="120"/>
        <w:outlineLvl w:val="0"/>
        <w:rPr>
          <w:rFonts w:ascii="Arial" w:hAnsi="Arial"/>
          <w:b/>
          <w:szCs w:val="28"/>
        </w:rPr>
      </w:pPr>
      <w:r w:rsidRPr="00596B51">
        <w:rPr>
          <w:rFonts w:ascii="Arial" w:hAnsi="Arial"/>
          <w:b/>
          <w:szCs w:val="28"/>
        </w:rPr>
        <w:t>WYMAGANE DOKUMENTY</w:t>
      </w:r>
    </w:p>
    <w:p w:rsidR="00DE7EAE" w:rsidRPr="00596B51" w:rsidRDefault="00DE7EAE" w:rsidP="00393E44">
      <w:pPr>
        <w:spacing w:before="120"/>
        <w:jc w:val="both"/>
        <w:rPr>
          <w:rFonts w:ascii="Arial" w:hAnsi="Arial" w:cs="Arial"/>
        </w:rPr>
      </w:pPr>
    </w:p>
    <w:p w:rsidR="00CE1232" w:rsidRPr="00596B51" w:rsidRDefault="002B0162" w:rsidP="00393E44">
      <w:p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Do wniosku należy dołączyć </w:t>
      </w:r>
      <w:r w:rsidR="00CE1232" w:rsidRPr="00596B51">
        <w:rPr>
          <w:rFonts w:ascii="Arial" w:hAnsi="Arial" w:cs="Arial"/>
        </w:rPr>
        <w:t xml:space="preserve">następujące </w:t>
      </w:r>
      <w:r w:rsidRPr="00596B51">
        <w:rPr>
          <w:rFonts w:ascii="Arial" w:hAnsi="Arial" w:cs="Arial"/>
        </w:rPr>
        <w:t>dokumenty</w:t>
      </w:r>
      <w:r w:rsidR="009C7B17" w:rsidRPr="00596B51">
        <w:rPr>
          <w:rFonts w:ascii="Arial" w:hAnsi="Arial" w:cs="Arial"/>
        </w:rPr>
        <w:t>:</w:t>
      </w:r>
    </w:p>
    <w:p w:rsidR="00CE1232" w:rsidRPr="00596B51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Księg</w:t>
      </w:r>
      <w:r w:rsidR="00B76AC7" w:rsidRPr="00596B51">
        <w:rPr>
          <w:rFonts w:ascii="Arial" w:hAnsi="Arial" w:cs="Arial"/>
        </w:rPr>
        <w:t>a</w:t>
      </w:r>
      <w:r w:rsidR="00415167" w:rsidRPr="00596B51">
        <w:rPr>
          <w:rFonts w:ascii="Arial" w:hAnsi="Arial" w:cs="Arial"/>
        </w:rPr>
        <w:t xml:space="preserve"> Jakości, jeżeli opisuje system zarządzania jednostki notyfikowanej</w:t>
      </w:r>
      <w:r w:rsidR="005C7273" w:rsidRPr="00596B51">
        <w:rPr>
          <w:rFonts w:ascii="Arial" w:hAnsi="Arial" w:cs="Arial"/>
        </w:rPr>
        <w:t xml:space="preserve">, </w:t>
      </w:r>
    </w:p>
    <w:p w:rsidR="00B76AC7" w:rsidRPr="00596B51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P</w:t>
      </w:r>
      <w:r w:rsidR="006105EA" w:rsidRPr="00596B51">
        <w:rPr>
          <w:rFonts w:ascii="Arial" w:hAnsi="Arial" w:cs="Arial"/>
        </w:rPr>
        <w:t>rogramy</w:t>
      </w:r>
      <w:r w:rsidRPr="00596B51">
        <w:rPr>
          <w:rFonts w:ascii="Arial" w:hAnsi="Arial" w:cs="Arial"/>
        </w:rPr>
        <w:t>/procedury</w:t>
      </w:r>
      <w:r w:rsidR="006105EA" w:rsidRPr="00596B51">
        <w:rPr>
          <w:rFonts w:ascii="Arial" w:hAnsi="Arial" w:cs="Arial"/>
        </w:rPr>
        <w:t xml:space="preserve"> </w:t>
      </w:r>
      <w:r w:rsidR="003123AE" w:rsidRPr="00596B51">
        <w:rPr>
          <w:rFonts w:ascii="Arial" w:hAnsi="Arial" w:cs="Arial"/>
        </w:rPr>
        <w:t>oceny zgodności</w:t>
      </w:r>
      <w:r w:rsidR="00C6066A" w:rsidRPr="00596B51">
        <w:rPr>
          <w:rFonts w:ascii="Arial" w:hAnsi="Arial" w:cs="Arial"/>
        </w:rPr>
        <w:t xml:space="preserve"> w obszarze dyrektyw</w:t>
      </w:r>
      <w:r w:rsidR="0032676F" w:rsidRPr="00596B51">
        <w:rPr>
          <w:rFonts w:ascii="Arial" w:hAnsi="Arial" w:cs="Arial"/>
        </w:rPr>
        <w:t>/rozporządz</w:t>
      </w:r>
      <w:r w:rsidR="00B057D3" w:rsidRPr="00596B51">
        <w:rPr>
          <w:rFonts w:ascii="Arial" w:hAnsi="Arial" w:cs="Arial"/>
        </w:rPr>
        <w:t>eń</w:t>
      </w:r>
      <w:r w:rsidR="005C7273" w:rsidRPr="00596B51">
        <w:rPr>
          <w:rFonts w:ascii="Arial" w:hAnsi="Arial" w:cs="Arial"/>
        </w:rPr>
        <w:t xml:space="preserve">, </w:t>
      </w:r>
    </w:p>
    <w:p w:rsidR="00F31368" w:rsidRPr="00596B51" w:rsidRDefault="00F31368" w:rsidP="00F31368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wypełniony formularz FAC-07 (przegląd dokumentacji jednostki certyfik</w:t>
      </w:r>
      <w:r w:rsidR="001F64BC">
        <w:rPr>
          <w:rFonts w:ascii="Arial" w:hAnsi="Arial" w:cs="Arial"/>
        </w:rPr>
        <w:t>ującej wyroby ubiegającej się o </w:t>
      </w:r>
      <w:r w:rsidRPr="00596B51">
        <w:rPr>
          <w:rFonts w:ascii="Arial" w:hAnsi="Arial" w:cs="Arial"/>
        </w:rPr>
        <w:t>akredytację po raz pierwszy)</w:t>
      </w:r>
    </w:p>
    <w:p w:rsidR="006C12D5" w:rsidRPr="00596B51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wypełniony formularz </w:t>
      </w:r>
      <w:r w:rsidR="00415167" w:rsidRPr="00596B51">
        <w:rPr>
          <w:rFonts w:ascii="Arial" w:hAnsi="Arial" w:cs="Arial"/>
        </w:rPr>
        <w:t>FA</w:t>
      </w:r>
      <w:r w:rsidRPr="00596B51">
        <w:rPr>
          <w:rFonts w:ascii="Arial" w:hAnsi="Arial" w:cs="Arial"/>
        </w:rPr>
        <w:t>-</w:t>
      </w:r>
      <w:r w:rsidR="00415167" w:rsidRPr="00596B51">
        <w:rPr>
          <w:rFonts w:ascii="Arial" w:hAnsi="Arial" w:cs="Arial"/>
        </w:rPr>
        <w:t>137</w:t>
      </w:r>
      <w:r w:rsidRPr="00596B51">
        <w:rPr>
          <w:rFonts w:ascii="Arial" w:hAnsi="Arial" w:cs="Arial"/>
        </w:rPr>
        <w:t xml:space="preserve"> (formularz samooceny jednostki</w:t>
      </w:r>
      <w:r w:rsidR="003123AE" w:rsidRPr="00596B51">
        <w:rPr>
          <w:rFonts w:ascii="Arial" w:hAnsi="Arial" w:cs="Arial"/>
        </w:rPr>
        <w:t xml:space="preserve"> oceniającej zgodność</w:t>
      </w:r>
      <w:r w:rsidR="008D5965" w:rsidRPr="00596B51">
        <w:rPr>
          <w:rFonts w:ascii="Arial" w:hAnsi="Arial" w:cs="Arial"/>
        </w:rPr>
        <w:t xml:space="preserve"> </w:t>
      </w:r>
      <w:r w:rsidR="002F2CAD" w:rsidRPr="00596B51">
        <w:rPr>
          <w:rFonts w:ascii="Arial" w:hAnsi="Arial" w:cs="Arial"/>
        </w:rPr>
        <w:t>ubiegającej się o</w:t>
      </w:r>
      <w:r w:rsidR="00C3332E" w:rsidRPr="00596B51">
        <w:rPr>
          <w:rFonts w:ascii="Arial" w:hAnsi="Arial" w:cs="Arial"/>
        </w:rPr>
        <w:t> </w:t>
      </w:r>
      <w:r w:rsidR="002F2CAD" w:rsidRPr="00596B51">
        <w:rPr>
          <w:rFonts w:ascii="Arial" w:hAnsi="Arial" w:cs="Arial"/>
        </w:rPr>
        <w:t>akredytac</w:t>
      </w:r>
      <w:r w:rsidR="00012D69" w:rsidRPr="00596B51">
        <w:rPr>
          <w:rFonts w:ascii="Arial" w:hAnsi="Arial" w:cs="Arial"/>
        </w:rPr>
        <w:t>ję</w:t>
      </w:r>
      <w:r w:rsidR="002F2CAD" w:rsidRPr="00596B51">
        <w:rPr>
          <w:rFonts w:ascii="Arial" w:hAnsi="Arial" w:cs="Arial"/>
        </w:rPr>
        <w:t xml:space="preserve"> do celów notyfikacji</w:t>
      </w:r>
      <w:r w:rsidR="00123AEC" w:rsidRPr="00596B51">
        <w:rPr>
          <w:rFonts w:ascii="Arial" w:hAnsi="Arial" w:cs="Arial"/>
        </w:rPr>
        <w:t xml:space="preserve"> po raz pierwszy</w:t>
      </w:r>
      <w:r w:rsidR="002F2CAD" w:rsidRPr="00596B51">
        <w:rPr>
          <w:rFonts w:ascii="Arial" w:hAnsi="Arial" w:cs="Arial"/>
        </w:rPr>
        <w:t>)</w:t>
      </w:r>
      <w:r w:rsidR="001F6965" w:rsidRPr="00596B51">
        <w:rPr>
          <w:rFonts w:ascii="Arial" w:hAnsi="Arial" w:cs="Arial"/>
        </w:rPr>
        <w:t>,</w:t>
      </w:r>
    </w:p>
    <w:p w:rsidR="00FB3426" w:rsidRPr="00596B51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wypełniony formularz </w:t>
      </w:r>
      <w:r w:rsidR="005239E1" w:rsidRPr="00596B51">
        <w:rPr>
          <w:rFonts w:ascii="Arial" w:hAnsi="Arial" w:cs="Arial"/>
        </w:rPr>
        <w:t>FA-157 (Wykaz badań i działań realizowanych w ramach procedur oceny zgodności)</w:t>
      </w:r>
      <w:r w:rsidR="001F6965" w:rsidRPr="00596B51">
        <w:rPr>
          <w:rFonts w:ascii="Arial" w:hAnsi="Arial" w:cs="Arial"/>
        </w:rPr>
        <w:t>,</w:t>
      </w:r>
    </w:p>
    <w:p w:rsidR="001F6965" w:rsidRPr="00596B51" w:rsidRDefault="001F6965" w:rsidP="001F6965">
      <w:pPr>
        <w:pStyle w:val="Akapitzlist"/>
        <w:numPr>
          <w:ilvl w:val="0"/>
          <w:numId w:val="5"/>
        </w:numPr>
        <w:spacing w:before="120"/>
        <w:ind w:left="357" w:hanging="357"/>
        <w:rPr>
          <w:rFonts w:ascii="Arial" w:hAnsi="Arial" w:cs="Arial"/>
        </w:rPr>
      </w:pPr>
      <w:r w:rsidRPr="00596B51">
        <w:rPr>
          <w:rFonts w:ascii="Arial" w:hAnsi="Arial" w:cs="Arial"/>
        </w:rPr>
        <w:t>wypełniony formularza FAC-16 - Informacja o prowadzonej działalności certyfikacyjnej oraz personelu jednostki certyfikującej wyroby (jeśli dotyczy).</w:t>
      </w:r>
    </w:p>
    <w:p w:rsidR="00EE0B6A" w:rsidRPr="00596B51" w:rsidRDefault="00EE0B6A" w:rsidP="00B2104C">
      <w:pPr>
        <w:spacing w:before="120"/>
        <w:rPr>
          <w:rFonts w:ascii="Arial" w:hAnsi="Arial" w:cs="Arial"/>
        </w:rPr>
      </w:pPr>
      <w:r w:rsidRPr="00596B51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596B51">
        <w:rPr>
          <w:rFonts w:ascii="Arial" w:hAnsi="Arial" w:cs="Arial"/>
        </w:rPr>
        <w:t xml:space="preserve">yd. 1 z dnia dd-mm-rrrr). </w:t>
      </w:r>
    </w:p>
    <w:p w:rsidR="00AB22F1" w:rsidRPr="00596B51" w:rsidRDefault="00AB22F1" w:rsidP="00AB22F1"/>
    <w:p w:rsidR="00DE7EAE" w:rsidRPr="00596B51" w:rsidRDefault="00DE7EAE" w:rsidP="00AB22F1"/>
    <w:p w:rsidR="00DE7EAE" w:rsidRPr="00596B51" w:rsidRDefault="00DE7EAE" w:rsidP="00AB22F1"/>
    <w:p w:rsidR="00DE7EAE" w:rsidRPr="00596B51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E00DD8" w:rsidRPr="00596B51" w:rsidTr="004069C6">
        <w:trPr>
          <w:trHeight w:val="825"/>
        </w:trPr>
        <w:tc>
          <w:tcPr>
            <w:tcW w:w="5030" w:type="dxa"/>
            <w:vAlign w:val="center"/>
          </w:tcPr>
          <w:p w:rsidR="00AB22F1" w:rsidRPr="00596B5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596B5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596B51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596B51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596B51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596B51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596B51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596B51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596B51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AB22F1" w:rsidRPr="00596B51" w:rsidRDefault="00AB22F1" w:rsidP="00AB22F1"/>
    <w:sectPr w:rsidR="00AB22F1" w:rsidRPr="00596B51" w:rsidSect="008448EF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1418" w:header="567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FF" w:rsidRDefault="00CE5CFF">
      <w:r>
        <w:separator/>
      </w:r>
    </w:p>
  </w:endnote>
  <w:endnote w:type="continuationSeparator" w:id="0">
    <w:p w:rsidR="00CE5CFF" w:rsidRDefault="00CE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693"/>
      <w:gridCol w:w="851"/>
    </w:tblGrid>
    <w:tr w:rsidR="00B15F79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B15F79" w:rsidRDefault="00B15F7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FFFFFF"/>
        </w:tcPr>
        <w:p w:rsidR="00B15F79" w:rsidRDefault="00B15F79" w:rsidP="00E374B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1753AE">
            <w:rPr>
              <w:rFonts w:ascii="Arial" w:hAnsi="Arial"/>
              <w:sz w:val="16"/>
            </w:rPr>
            <w:t>Wydanie 1</w:t>
          </w:r>
          <w:r w:rsidR="00FF1A49">
            <w:rPr>
              <w:rFonts w:ascii="Arial" w:hAnsi="Arial"/>
              <w:sz w:val="16"/>
            </w:rPr>
            <w:t>4</w:t>
          </w:r>
          <w:r w:rsidRPr="001753AE">
            <w:rPr>
              <w:rFonts w:ascii="Arial" w:hAnsi="Arial"/>
              <w:sz w:val="16"/>
            </w:rPr>
            <w:t xml:space="preserve"> z </w:t>
          </w:r>
          <w:r w:rsidR="00E374B2">
            <w:rPr>
              <w:rFonts w:ascii="Arial" w:hAnsi="Arial"/>
              <w:sz w:val="16"/>
            </w:rPr>
            <w:t>01</w:t>
          </w:r>
          <w:r w:rsidR="00E46F4A">
            <w:rPr>
              <w:rFonts w:ascii="Arial" w:hAnsi="Arial"/>
              <w:sz w:val="16"/>
            </w:rPr>
            <w:t>.</w:t>
          </w:r>
          <w:r w:rsidR="00E374B2">
            <w:rPr>
              <w:rFonts w:ascii="Arial" w:hAnsi="Arial"/>
              <w:sz w:val="16"/>
            </w:rPr>
            <w:t>09</w:t>
          </w:r>
          <w:r w:rsidR="00FF1A49">
            <w:rPr>
              <w:rFonts w:ascii="Arial" w:hAnsi="Arial"/>
              <w:sz w:val="16"/>
            </w:rPr>
            <w:t>.2021</w:t>
          </w:r>
          <w:r w:rsidRPr="001753AE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B15F79" w:rsidRDefault="00B15F79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3B673B">
            <w:rPr>
              <w:rStyle w:val="Numerstrony"/>
              <w:rFonts w:ascii="Arial" w:hAnsi="Arial" w:cs="Arial"/>
              <w:noProof/>
              <w:sz w:val="16"/>
            </w:rPr>
            <w:t>2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3B673B">
            <w:rPr>
              <w:rStyle w:val="Numerstrony"/>
              <w:rFonts w:ascii="Arial" w:hAnsi="Arial" w:cs="Arial"/>
              <w:noProof/>
              <w:sz w:val="16"/>
            </w:rPr>
            <w:t>28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B15F79" w:rsidRDefault="00B15F79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FF" w:rsidRDefault="00CE5CFF">
      <w:r>
        <w:separator/>
      </w:r>
    </w:p>
  </w:footnote>
  <w:footnote w:type="continuationSeparator" w:id="0">
    <w:p w:rsidR="00CE5CFF" w:rsidRDefault="00CE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B15F79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15F79" w:rsidRDefault="00B15F79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B15F79" w:rsidRDefault="00B15F79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:rsidR="00B15F79" w:rsidRDefault="00B15F79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7C7367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75A3C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24"/>
  </w:num>
  <w:num w:numId="9">
    <w:abstractNumId w:val="26"/>
  </w:num>
  <w:num w:numId="10">
    <w:abstractNumId w:val="11"/>
  </w:num>
  <w:num w:numId="11">
    <w:abstractNumId w:val="17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3"/>
  </w:num>
  <w:num w:numId="17">
    <w:abstractNumId w:val="3"/>
  </w:num>
  <w:num w:numId="18">
    <w:abstractNumId w:val="15"/>
  </w:num>
  <w:num w:numId="19">
    <w:abstractNumId w:val="19"/>
  </w:num>
  <w:num w:numId="20">
    <w:abstractNumId w:val="22"/>
  </w:num>
  <w:num w:numId="21">
    <w:abstractNumId w:val="25"/>
  </w:num>
  <w:num w:numId="22">
    <w:abstractNumId w:val="0"/>
  </w:num>
  <w:num w:numId="23">
    <w:abstractNumId w:val="16"/>
  </w:num>
  <w:num w:numId="24">
    <w:abstractNumId w:val="13"/>
  </w:num>
  <w:num w:numId="25">
    <w:abstractNumId w:val="20"/>
  </w:num>
  <w:num w:numId="26">
    <w:abstractNumId w:val="12"/>
  </w:num>
  <w:num w:numId="27">
    <w:abstractNumId w:val="21"/>
  </w:num>
  <w:num w:numId="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3B"/>
    <w:rsid w:val="0000006B"/>
    <w:rsid w:val="0000057C"/>
    <w:rsid w:val="000015A7"/>
    <w:rsid w:val="000037F1"/>
    <w:rsid w:val="00010CBB"/>
    <w:rsid w:val="00011DAB"/>
    <w:rsid w:val="00012D69"/>
    <w:rsid w:val="00015E2A"/>
    <w:rsid w:val="00016148"/>
    <w:rsid w:val="0001745D"/>
    <w:rsid w:val="0002199D"/>
    <w:rsid w:val="00023F2D"/>
    <w:rsid w:val="00026CA6"/>
    <w:rsid w:val="0003503B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6519E"/>
    <w:rsid w:val="00065364"/>
    <w:rsid w:val="000662B9"/>
    <w:rsid w:val="000679F7"/>
    <w:rsid w:val="00071C50"/>
    <w:rsid w:val="000725C4"/>
    <w:rsid w:val="00073B36"/>
    <w:rsid w:val="00075726"/>
    <w:rsid w:val="0007618A"/>
    <w:rsid w:val="00077CEF"/>
    <w:rsid w:val="000802C3"/>
    <w:rsid w:val="00080553"/>
    <w:rsid w:val="000808BF"/>
    <w:rsid w:val="00083572"/>
    <w:rsid w:val="0008558B"/>
    <w:rsid w:val="00090000"/>
    <w:rsid w:val="00090ADB"/>
    <w:rsid w:val="00090E91"/>
    <w:rsid w:val="00093614"/>
    <w:rsid w:val="000A05B0"/>
    <w:rsid w:val="000A15F1"/>
    <w:rsid w:val="000A1978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0F524D"/>
    <w:rsid w:val="00105DE9"/>
    <w:rsid w:val="00107D6C"/>
    <w:rsid w:val="00110CA4"/>
    <w:rsid w:val="00114537"/>
    <w:rsid w:val="00114B09"/>
    <w:rsid w:val="00123AEC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3AE"/>
    <w:rsid w:val="00175684"/>
    <w:rsid w:val="001756BF"/>
    <w:rsid w:val="001840AA"/>
    <w:rsid w:val="0018436C"/>
    <w:rsid w:val="00184DE2"/>
    <w:rsid w:val="00185DAE"/>
    <w:rsid w:val="0018675F"/>
    <w:rsid w:val="0019426A"/>
    <w:rsid w:val="001977BA"/>
    <w:rsid w:val="001978CF"/>
    <w:rsid w:val="001A045D"/>
    <w:rsid w:val="001A5263"/>
    <w:rsid w:val="001A62FE"/>
    <w:rsid w:val="001B079D"/>
    <w:rsid w:val="001B30F1"/>
    <w:rsid w:val="001B6F1C"/>
    <w:rsid w:val="001C087E"/>
    <w:rsid w:val="001C2678"/>
    <w:rsid w:val="001C2D6B"/>
    <w:rsid w:val="001C3967"/>
    <w:rsid w:val="001C3D06"/>
    <w:rsid w:val="001C5631"/>
    <w:rsid w:val="001C5BA1"/>
    <w:rsid w:val="001C693D"/>
    <w:rsid w:val="001D1089"/>
    <w:rsid w:val="001D2005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33C6"/>
    <w:rsid w:val="001F6135"/>
    <w:rsid w:val="001F64BC"/>
    <w:rsid w:val="001F6965"/>
    <w:rsid w:val="002007C4"/>
    <w:rsid w:val="00201787"/>
    <w:rsid w:val="00203D7E"/>
    <w:rsid w:val="00204644"/>
    <w:rsid w:val="00205C49"/>
    <w:rsid w:val="0020779C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2741F"/>
    <w:rsid w:val="00230666"/>
    <w:rsid w:val="00231D90"/>
    <w:rsid w:val="00232B24"/>
    <w:rsid w:val="002330A9"/>
    <w:rsid w:val="002336B2"/>
    <w:rsid w:val="00236278"/>
    <w:rsid w:val="0023674D"/>
    <w:rsid w:val="00240B0C"/>
    <w:rsid w:val="00240FD8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13FF"/>
    <w:rsid w:val="00271F3D"/>
    <w:rsid w:val="002721E5"/>
    <w:rsid w:val="0027284A"/>
    <w:rsid w:val="00273B84"/>
    <w:rsid w:val="002747A4"/>
    <w:rsid w:val="002755AC"/>
    <w:rsid w:val="00280A25"/>
    <w:rsid w:val="002857D7"/>
    <w:rsid w:val="00286415"/>
    <w:rsid w:val="002946D1"/>
    <w:rsid w:val="002A1087"/>
    <w:rsid w:val="002A3F0C"/>
    <w:rsid w:val="002A4014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03C6F"/>
    <w:rsid w:val="00306CE6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735DE"/>
    <w:rsid w:val="003804D4"/>
    <w:rsid w:val="00381031"/>
    <w:rsid w:val="003823CE"/>
    <w:rsid w:val="00387CFF"/>
    <w:rsid w:val="00390E37"/>
    <w:rsid w:val="00391209"/>
    <w:rsid w:val="0039370E"/>
    <w:rsid w:val="00393E44"/>
    <w:rsid w:val="003A1E38"/>
    <w:rsid w:val="003A234C"/>
    <w:rsid w:val="003A777C"/>
    <w:rsid w:val="003B01BA"/>
    <w:rsid w:val="003B16DF"/>
    <w:rsid w:val="003B2777"/>
    <w:rsid w:val="003B3E8D"/>
    <w:rsid w:val="003B589B"/>
    <w:rsid w:val="003B673B"/>
    <w:rsid w:val="003C3155"/>
    <w:rsid w:val="003C3880"/>
    <w:rsid w:val="003C3D19"/>
    <w:rsid w:val="003C59B3"/>
    <w:rsid w:val="003D27A9"/>
    <w:rsid w:val="003E14DD"/>
    <w:rsid w:val="003E1D18"/>
    <w:rsid w:val="003E1F25"/>
    <w:rsid w:val="003E43FA"/>
    <w:rsid w:val="003E6D5A"/>
    <w:rsid w:val="003F0780"/>
    <w:rsid w:val="003F0C94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174C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5206"/>
    <w:rsid w:val="004B544B"/>
    <w:rsid w:val="004B5F51"/>
    <w:rsid w:val="004C00DA"/>
    <w:rsid w:val="004C2D58"/>
    <w:rsid w:val="004C5172"/>
    <w:rsid w:val="004C5E6F"/>
    <w:rsid w:val="004D0F9C"/>
    <w:rsid w:val="004D381F"/>
    <w:rsid w:val="004D4616"/>
    <w:rsid w:val="004D68EC"/>
    <w:rsid w:val="004E0440"/>
    <w:rsid w:val="004E1790"/>
    <w:rsid w:val="004E1AE8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AAE"/>
    <w:rsid w:val="00510937"/>
    <w:rsid w:val="00511F65"/>
    <w:rsid w:val="005157E5"/>
    <w:rsid w:val="00515D16"/>
    <w:rsid w:val="005168C6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DBB"/>
    <w:rsid w:val="005461DF"/>
    <w:rsid w:val="005503E4"/>
    <w:rsid w:val="0055077D"/>
    <w:rsid w:val="00552A31"/>
    <w:rsid w:val="00557147"/>
    <w:rsid w:val="005574F8"/>
    <w:rsid w:val="00561666"/>
    <w:rsid w:val="00561D51"/>
    <w:rsid w:val="005668A7"/>
    <w:rsid w:val="0057187A"/>
    <w:rsid w:val="005729FE"/>
    <w:rsid w:val="0057475C"/>
    <w:rsid w:val="00577CF3"/>
    <w:rsid w:val="005800DB"/>
    <w:rsid w:val="00580D6C"/>
    <w:rsid w:val="0058348A"/>
    <w:rsid w:val="00584D53"/>
    <w:rsid w:val="00591101"/>
    <w:rsid w:val="005919FA"/>
    <w:rsid w:val="00592D1E"/>
    <w:rsid w:val="005939BE"/>
    <w:rsid w:val="00593C69"/>
    <w:rsid w:val="005941F6"/>
    <w:rsid w:val="00596B51"/>
    <w:rsid w:val="00597696"/>
    <w:rsid w:val="005A0847"/>
    <w:rsid w:val="005A61B9"/>
    <w:rsid w:val="005B1ACA"/>
    <w:rsid w:val="005B3785"/>
    <w:rsid w:val="005B4D46"/>
    <w:rsid w:val="005B7B42"/>
    <w:rsid w:val="005C2EE8"/>
    <w:rsid w:val="005C3748"/>
    <w:rsid w:val="005C396C"/>
    <w:rsid w:val="005C476B"/>
    <w:rsid w:val="005C5D4D"/>
    <w:rsid w:val="005C673A"/>
    <w:rsid w:val="005C7273"/>
    <w:rsid w:val="005D2ACF"/>
    <w:rsid w:val="005D426B"/>
    <w:rsid w:val="005D760A"/>
    <w:rsid w:val="005E2081"/>
    <w:rsid w:val="005E249A"/>
    <w:rsid w:val="005E2B00"/>
    <w:rsid w:val="005E2C77"/>
    <w:rsid w:val="005E3593"/>
    <w:rsid w:val="005E3CC5"/>
    <w:rsid w:val="005E466E"/>
    <w:rsid w:val="005E64B1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23B7"/>
    <w:rsid w:val="006158A4"/>
    <w:rsid w:val="00616C58"/>
    <w:rsid w:val="0062043E"/>
    <w:rsid w:val="00621A16"/>
    <w:rsid w:val="006275E4"/>
    <w:rsid w:val="00630088"/>
    <w:rsid w:val="006301E6"/>
    <w:rsid w:val="006301EC"/>
    <w:rsid w:val="006303DF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0B2F"/>
    <w:rsid w:val="006618CF"/>
    <w:rsid w:val="00661F4E"/>
    <w:rsid w:val="00662058"/>
    <w:rsid w:val="006648D2"/>
    <w:rsid w:val="00666370"/>
    <w:rsid w:val="00667053"/>
    <w:rsid w:val="00672722"/>
    <w:rsid w:val="00673186"/>
    <w:rsid w:val="0068018E"/>
    <w:rsid w:val="00683BD0"/>
    <w:rsid w:val="00683D4A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1A04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31CA4"/>
    <w:rsid w:val="00733490"/>
    <w:rsid w:val="0073608A"/>
    <w:rsid w:val="00736138"/>
    <w:rsid w:val="00743673"/>
    <w:rsid w:val="0075380C"/>
    <w:rsid w:val="007550E0"/>
    <w:rsid w:val="0075591C"/>
    <w:rsid w:val="007659D1"/>
    <w:rsid w:val="007673E3"/>
    <w:rsid w:val="0076781F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1E33"/>
    <w:rsid w:val="00792373"/>
    <w:rsid w:val="007940AE"/>
    <w:rsid w:val="00795076"/>
    <w:rsid w:val="007A0D0C"/>
    <w:rsid w:val="007A1552"/>
    <w:rsid w:val="007A1D6F"/>
    <w:rsid w:val="007A6A72"/>
    <w:rsid w:val="007B10C2"/>
    <w:rsid w:val="007B12E7"/>
    <w:rsid w:val="007B13A1"/>
    <w:rsid w:val="007B5E98"/>
    <w:rsid w:val="007C094F"/>
    <w:rsid w:val="007C16C7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3C0E"/>
    <w:rsid w:val="00805B97"/>
    <w:rsid w:val="00806D97"/>
    <w:rsid w:val="00811C26"/>
    <w:rsid w:val="00813B3B"/>
    <w:rsid w:val="00814A4F"/>
    <w:rsid w:val="00814E26"/>
    <w:rsid w:val="008151AD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5E41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7F2"/>
    <w:rsid w:val="0089137F"/>
    <w:rsid w:val="0089485A"/>
    <w:rsid w:val="008A0FF2"/>
    <w:rsid w:val="008A1BFC"/>
    <w:rsid w:val="008A30CB"/>
    <w:rsid w:val="008A3367"/>
    <w:rsid w:val="008A3C45"/>
    <w:rsid w:val="008A5CE0"/>
    <w:rsid w:val="008A75B8"/>
    <w:rsid w:val="008B29AC"/>
    <w:rsid w:val="008B2A18"/>
    <w:rsid w:val="008C4A97"/>
    <w:rsid w:val="008C5859"/>
    <w:rsid w:val="008D0B5E"/>
    <w:rsid w:val="008D2FE9"/>
    <w:rsid w:val="008D3CE2"/>
    <w:rsid w:val="008D5965"/>
    <w:rsid w:val="008D7FFD"/>
    <w:rsid w:val="008E0DE5"/>
    <w:rsid w:val="008E31D6"/>
    <w:rsid w:val="008E62F5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38EE"/>
    <w:rsid w:val="0091487C"/>
    <w:rsid w:val="00917C9C"/>
    <w:rsid w:val="00922C25"/>
    <w:rsid w:val="00923D55"/>
    <w:rsid w:val="00926166"/>
    <w:rsid w:val="0092638E"/>
    <w:rsid w:val="00926B72"/>
    <w:rsid w:val="00927520"/>
    <w:rsid w:val="00932F58"/>
    <w:rsid w:val="009332D4"/>
    <w:rsid w:val="00933A0B"/>
    <w:rsid w:val="0093500E"/>
    <w:rsid w:val="0093726A"/>
    <w:rsid w:val="00942719"/>
    <w:rsid w:val="009448A7"/>
    <w:rsid w:val="00946DB0"/>
    <w:rsid w:val="00951A3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87232"/>
    <w:rsid w:val="00A90849"/>
    <w:rsid w:val="00A94F45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E0FC5"/>
    <w:rsid w:val="00AE1542"/>
    <w:rsid w:val="00AE1E38"/>
    <w:rsid w:val="00AE55C8"/>
    <w:rsid w:val="00AE6E19"/>
    <w:rsid w:val="00AE7904"/>
    <w:rsid w:val="00AF58A9"/>
    <w:rsid w:val="00AF6E42"/>
    <w:rsid w:val="00AF6EC1"/>
    <w:rsid w:val="00AF75EC"/>
    <w:rsid w:val="00B00659"/>
    <w:rsid w:val="00B057D3"/>
    <w:rsid w:val="00B06318"/>
    <w:rsid w:val="00B069A7"/>
    <w:rsid w:val="00B07942"/>
    <w:rsid w:val="00B1468F"/>
    <w:rsid w:val="00B15F79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C8D"/>
    <w:rsid w:val="00B82788"/>
    <w:rsid w:val="00B857F3"/>
    <w:rsid w:val="00B86639"/>
    <w:rsid w:val="00B86B16"/>
    <w:rsid w:val="00B90C6A"/>
    <w:rsid w:val="00B90D7D"/>
    <w:rsid w:val="00B91BC1"/>
    <w:rsid w:val="00B93153"/>
    <w:rsid w:val="00B97489"/>
    <w:rsid w:val="00BA1024"/>
    <w:rsid w:val="00BA2D50"/>
    <w:rsid w:val="00BA38AC"/>
    <w:rsid w:val="00BA3DBF"/>
    <w:rsid w:val="00BA79C4"/>
    <w:rsid w:val="00BB17D9"/>
    <w:rsid w:val="00BB1F46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933"/>
    <w:rsid w:val="00C27E84"/>
    <w:rsid w:val="00C3332E"/>
    <w:rsid w:val="00C375DF"/>
    <w:rsid w:val="00C454FB"/>
    <w:rsid w:val="00C46575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5DC2"/>
    <w:rsid w:val="00C83165"/>
    <w:rsid w:val="00C8494D"/>
    <w:rsid w:val="00C84AE5"/>
    <w:rsid w:val="00C87B00"/>
    <w:rsid w:val="00C91DF6"/>
    <w:rsid w:val="00C925BA"/>
    <w:rsid w:val="00C92DF7"/>
    <w:rsid w:val="00C9523D"/>
    <w:rsid w:val="00C96895"/>
    <w:rsid w:val="00C9697E"/>
    <w:rsid w:val="00C96D5F"/>
    <w:rsid w:val="00C97DA1"/>
    <w:rsid w:val="00CA14F1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5CFF"/>
    <w:rsid w:val="00CE69A1"/>
    <w:rsid w:val="00CE7D12"/>
    <w:rsid w:val="00CF0F24"/>
    <w:rsid w:val="00CF18D6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0371"/>
    <w:rsid w:val="00D13978"/>
    <w:rsid w:val="00D13A6F"/>
    <w:rsid w:val="00D2103B"/>
    <w:rsid w:val="00D22BCE"/>
    <w:rsid w:val="00D235FB"/>
    <w:rsid w:val="00D24741"/>
    <w:rsid w:val="00D25B4F"/>
    <w:rsid w:val="00D265D9"/>
    <w:rsid w:val="00D320E6"/>
    <w:rsid w:val="00D3545B"/>
    <w:rsid w:val="00D3683B"/>
    <w:rsid w:val="00D4018C"/>
    <w:rsid w:val="00D4019E"/>
    <w:rsid w:val="00D41DF6"/>
    <w:rsid w:val="00D44106"/>
    <w:rsid w:val="00D44360"/>
    <w:rsid w:val="00D45746"/>
    <w:rsid w:val="00D45F6A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9BC"/>
    <w:rsid w:val="00D827BD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4621"/>
    <w:rsid w:val="00DA4D62"/>
    <w:rsid w:val="00DA4FE2"/>
    <w:rsid w:val="00DB0FEC"/>
    <w:rsid w:val="00DB13F0"/>
    <w:rsid w:val="00DB2380"/>
    <w:rsid w:val="00DB2BF1"/>
    <w:rsid w:val="00DB3DDD"/>
    <w:rsid w:val="00DC102B"/>
    <w:rsid w:val="00DD1249"/>
    <w:rsid w:val="00DD12A6"/>
    <w:rsid w:val="00DD1F39"/>
    <w:rsid w:val="00DD39AA"/>
    <w:rsid w:val="00DD6BF0"/>
    <w:rsid w:val="00DE1284"/>
    <w:rsid w:val="00DE134F"/>
    <w:rsid w:val="00DE700C"/>
    <w:rsid w:val="00DE705F"/>
    <w:rsid w:val="00DE774B"/>
    <w:rsid w:val="00DE7BF2"/>
    <w:rsid w:val="00DE7EAE"/>
    <w:rsid w:val="00DF10AE"/>
    <w:rsid w:val="00DF1198"/>
    <w:rsid w:val="00DF13EF"/>
    <w:rsid w:val="00DF4301"/>
    <w:rsid w:val="00E00DD8"/>
    <w:rsid w:val="00E027C1"/>
    <w:rsid w:val="00E02F1F"/>
    <w:rsid w:val="00E10BE6"/>
    <w:rsid w:val="00E110DF"/>
    <w:rsid w:val="00E12D44"/>
    <w:rsid w:val="00E13BE1"/>
    <w:rsid w:val="00E150AF"/>
    <w:rsid w:val="00E153C2"/>
    <w:rsid w:val="00E1791D"/>
    <w:rsid w:val="00E23D4F"/>
    <w:rsid w:val="00E24AF7"/>
    <w:rsid w:val="00E257F6"/>
    <w:rsid w:val="00E264B7"/>
    <w:rsid w:val="00E30660"/>
    <w:rsid w:val="00E30B45"/>
    <w:rsid w:val="00E31429"/>
    <w:rsid w:val="00E35F1B"/>
    <w:rsid w:val="00E360E5"/>
    <w:rsid w:val="00E36306"/>
    <w:rsid w:val="00E374B2"/>
    <w:rsid w:val="00E40DCE"/>
    <w:rsid w:val="00E4381E"/>
    <w:rsid w:val="00E46F4A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A20C0"/>
    <w:rsid w:val="00EA2C6F"/>
    <w:rsid w:val="00EA34DB"/>
    <w:rsid w:val="00EA38C6"/>
    <w:rsid w:val="00EA401D"/>
    <w:rsid w:val="00EA4ECE"/>
    <w:rsid w:val="00EA56A5"/>
    <w:rsid w:val="00EA5E10"/>
    <w:rsid w:val="00EA70EC"/>
    <w:rsid w:val="00EA77A8"/>
    <w:rsid w:val="00EB13E8"/>
    <w:rsid w:val="00EB4B62"/>
    <w:rsid w:val="00EB5B80"/>
    <w:rsid w:val="00EC0ABB"/>
    <w:rsid w:val="00EC12F0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F04A6"/>
    <w:rsid w:val="00EF1366"/>
    <w:rsid w:val="00EF4150"/>
    <w:rsid w:val="00EF72BF"/>
    <w:rsid w:val="00EF7439"/>
    <w:rsid w:val="00F010A6"/>
    <w:rsid w:val="00F07056"/>
    <w:rsid w:val="00F07428"/>
    <w:rsid w:val="00F13B40"/>
    <w:rsid w:val="00F17BBD"/>
    <w:rsid w:val="00F21774"/>
    <w:rsid w:val="00F2248B"/>
    <w:rsid w:val="00F23CFF"/>
    <w:rsid w:val="00F30549"/>
    <w:rsid w:val="00F31368"/>
    <w:rsid w:val="00F31B33"/>
    <w:rsid w:val="00F32160"/>
    <w:rsid w:val="00F3495E"/>
    <w:rsid w:val="00F36036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6899"/>
    <w:rsid w:val="00F568D7"/>
    <w:rsid w:val="00F57885"/>
    <w:rsid w:val="00F63447"/>
    <w:rsid w:val="00F6559C"/>
    <w:rsid w:val="00F73229"/>
    <w:rsid w:val="00F73D1F"/>
    <w:rsid w:val="00F752DB"/>
    <w:rsid w:val="00F756FF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3426"/>
    <w:rsid w:val="00FB6F7A"/>
    <w:rsid w:val="00FB77E4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415B"/>
    <w:rsid w:val="00FE4515"/>
    <w:rsid w:val="00FE50A2"/>
    <w:rsid w:val="00FE667B"/>
    <w:rsid w:val="00FE7AF1"/>
    <w:rsid w:val="00FF054C"/>
    <w:rsid w:val="00FF1A49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40CEE75-2BC3-4806-B91B-2430DF2D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355\FA-138_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3ABC-8873-42A7-B6D4-E6195F6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FA-138_14</Template>
  <TotalTime>1</TotalTime>
  <Pages>28</Pages>
  <Words>5941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2021-08-31T12:08:00Z</cp:lastPrinted>
  <dcterms:created xsi:type="dcterms:W3CDTF">2021-08-31T13:47:00Z</dcterms:created>
  <dcterms:modified xsi:type="dcterms:W3CDTF">2021-08-31T13:48:00Z</dcterms:modified>
</cp:coreProperties>
</file>